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5F" w:rsidRDefault="0075375F" w:rsidP="0082284C">
      <w:pPr>
        <w:jc w:val="both"/>
        <w:rPr>
          <w:rFonts w:ascii="Rockwell" w:hAnsi="Rockwell"/>
          <w:sz w:val="22"/>
          <w:szCs w:val="22"/>
        </w:rPr>
      </w:pPr>
    </w:p>
    <w:tbl>
      <w:tblPr>
        <w:tblW w:w="10080" w:type="dxa"/>
        <w:tblInd w:w="-432" w:type="dxa"/>
        <w:tblLook w:val="01E0" w:firstRow="1" w:lastRow="1" w:firstColumn="1" w:lastColumn="1" w:noHBand="0" w:noVBand="0"/>
      </w:tblPr>
      <w:tblGrid>
        <w:gridCol w:w="10080"/>
      </w:tblGrid>
      <w:tr w:rsidR="0075375F" w:rsidRPr="000B2AEF" w:rsidTr="0075375F">
        <w:trPr>
          <w:trHeight w:val="993"/>
        </w:trPr>
        <w:tc>
          <w:tcPr>
            <w:tcW w:w="10080" w:type="dxa"/>
            <w:vAlign w:val="center"/>
          </w:tcPr>
          <w:p w:rsidR="0075375F" w:rsidRPr="000B2AEF" w:rsidRDefault="0075375F" w:rsidP="0075375F">
            <w:pPr>
              <w:rPr>
                <w:rFonts w:ascii="Book Antiqua" w:hAnsi="Book Antiqua"/>
              </w:rPr>
            </w:pPr>
          </w:p>
          <w:p w:rsidR="0075375F" w:rsidRPr="000B2AEF" w:rsidRDefault="0094548E" w:rsidP="0075375F">
            <w:pPr>
              <w:jc w:val="center"/>
              <w:rPr>
                <w:rFonts w:ascii="Book Antiqua" w:hAnsi="Book Antiqua"/>
              </w:rPr>
            </w:pPr>
            <w:r>
              <w:rPr>
                <w:rFonts w:eastAsia="MS Mincho"/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8.6pt;margin-top:2.7pt;width:66pt;height:73.1pt;z-index:-251658240">
                  <v:imagedata r:id="rId9" o:title=""/>
                </v:shape>
              </w:pict>
            </w:r>
          </w:p>
          <w:p w:rsidR="0075375F" w:rsidRPr="000B2AEF" w:rsidRDefault="0075375F" w:rsidP="0075375F">
            <w:pPr>
              <w:jc w:val="center"/>
              <w:rPr>
                <w:rFonts w:ascii="Book Antiqua" w:hAnsi="Book Antiqua"/>
              </w:rPr>
            </w:pPr>
          </w:p>
          <w:p w:rsidR="0075375F" w:rsidRPr="000B2AEF" w:rsidRDefault="0075375F" w:rsidP="0075375F">
            <w:pPr>
              <w:jc w:val="center"/>
              <w:rPr>
                <w:rFonts w:ascii="Book Antiqua" w:hAnsi="Book Antiqua"/>
              </w:rPr>
            </w:pPr>
          </w:p>
          <w:p w:rsidR="0075375F" w:rsidRDefault="0075375F" w:rsidP="0075375F">
            <w:pPr>
              <w:pStyle w:val="BodyText2"/>
            </w:pPr>
          </w:p>
          <w:p w:rsidR="0075375F" w:rsidRPr="000B2AEF" w:rsidRDefault="000B6717" w:rsidP="0075375F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rFonts w:ascii="Book Antiqua" w:hAnsi="Book Antiqua"/>
                <w:b/>
                <w:bCs/>
                <w:lang w:val="sv-SE"/>
              </w:rPr>
              <w:t xml:space="preserve">                                  </w:t>
            </w:r>
            <w:r w:rsidR="0075375F" w:rsidRPr="000B2AEF">
              <w:rPr>
                <w:rFonts w:ascii="Book Antiqua" w:hAnsi="Book Antiqua"/>
                <w:b/>
                <w:bCs/>
                <w:lang w:val="sv-SE"/>
              </w:rPr>
              <w:t>Republika e Kosovës</w:t>
            </w:r>
          </w:p>
          <w:p w:rsidR="0075375F" w:rsidRPr="000B2AEF" w:rsidRDefault="0075375F" w:rsidP="0075375F">
            <w:pPr>
              <w:jc w:val="center"/>
              <w:outlineLvl w:val="0"/>
              <w:rPr>
                <w:rFonts w:ascii="Book Antiqua" w:hAnsi="Book Antiqua"/>
                <w:b/>
                <w:bCs/>
                <w:lang w:val="sv-SE"/>
              </w:rPr>
            </w:pPr>
            <w:r>
              <w:rPr>
                <w:rFonts w:ascii="Book Antiqua" w:eastAsia="Batang" w:hAnsi="Book Antiqua" w:cs="Book Antiqua"/>
                <w:b/>
                <w:bCs/>
                <w:noProof/>
                <w:lang w:eastAsia="sq-AL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5078730</wp:posOffset>
                  </wp:positionH>
                  <wp:positionV relativeFrom="paragraph">
                    <wp:posOffset>-944245</wp:posOffset>
                  </wp:positionV>
                  <wp:extent cx="1009650" cy="1009650"/>
                  <wp:effectExtent l="19050" t="0" r="0" b="0"/>
                  <wp:wrapSquare wrapText="left"/>
                  <wp:docPr id="1" name="Picture 1" descr="C:\Users\ismail.smakiqi\Desktop\New folder\EMBLEMA ME NGJY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smail.smakiqi\Desktop\New folder\EMBLEMA ME NGJY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6717"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                         </w:t>
            </w:r>
            <w:r w:rsidRPr="000B2AEF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0B2AEF">
              <w:rPr>
                <w:rFonts w:ascii="Book Antiqua" w:hAnsi="Book Antiqua"/>
                <w:b/>
                <w:bCs/>
                <w:lang w:val="sv-SE"/>
              </w:rPr>
              <w:t>Republic of  Kosovo</w:t>
            </w:r>
          </w:p>
          <w:p w:rsidR="0075375F" w:rsidRPr="000B2AEF" w:rsidRDefault="000B6717" w:rsidP="000B6717">
            <w:pPr>
              <w:outlineLvl w:val="0"/>
              <w:rPr>
                <w:rFonts w:ascii="Book Antiqua" w:hAnsi="Book Antiqua"/>
                <w:b/>
                <w:bCs/>
                <w:i/>
                <w:iCs/>
                <w:lang w:val="sv-SE"/>
              </w:rPr>
            </w:pPr>
            <w:r>
              <w:rPr>
                <w:rFonts w:ascii="Book Antiqua" w:hAnsi="Book Antiqua"/>
                <w:b/>
                <w:bCs/>
                <w:i/>
                <w:iCs/>
                <w:lang w:val="sv-SE"/>
              </w:rPr>
              <w:t xml:space="preserve">                                                                    </w:t>
            </w:r>
            <w:r w:rsidR="0075375F" w:rsidRPr="000B2AEF">
              <w:rPr>
                <w:rFonts w:ascii="Book Antiqua" w:hAnsi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75375F" w:rsidRPr="000B2AEF" w:rsidRDefault="0075375F" w:rsidP="0075375F">
            <w:pPr>
              <w:jc w:val="center"/>
              <w:outlineLvl w:val="0"/>
              <w:rPr>
                <w:rFonts w:ascii="Book Antiqua" w:hAnsi="Book Antiqua"/>
                <w:i/>
                <w:iCs/>
                <w:lang w:val="sv-SE"/>
              </w:rPr>
            </w:pPr>
            <w:r w:rsidRPr="000B2AEF">
              <w:rPr>
                <w:rFonts w:ascii="Book Antiqua" w:hAnsi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75375F" w:rsidRPr="000B2AEF" w:rsidRDefault="0075375F" w:rsidP="0075375F">
            <w:pPr>
              <w:jc w:val="center"/>
              <w:rPr>
                <w:rFonts w:eastAsia="MS Mincho"/>
              </w:rPr>
            </w:pPr>
          </w:p>
          <w:p w:rsidR="0075375F" w:rsidRPr="000B2AEF" w:rsidRDefault="0075375F" w:rsidP="0075375F">
            <w:pPr>
              <w:ind w:left="-648"/>
              <w:jc w:val="center"/>
              <w:rPr>
                <w:rFonts w:eastAsia="MS Mincho"/>
              </w:rPr>
            </w:pPr>
            <w:r w:rsidRPr="000B2AEF">
              <w:rPr>
                <w:rFonts w:eastAsia="MS Mincho"/>
              </w:rPr>
              <w:t>Akademia e Kosovës për Siguri Publike/</w:t>
            </w:r>
            <w:proofErr w:type="spellStart"/>
            <w:r w:rsidRPr="000B2AEF">
              <w:rPr>
                <w:rFonts w:eastAsia="MS Mincho"/>
              </w:rPr>
              <w:t>KosovskaAcademiazaJavnu</w:t>
            </w:r>
            <w:proofErr w:type="spellEnd"/>
          </w:p>
          <w:p w:rsidR="0075375F" w:rsidRPr="000B2AEF" w:rsidRDefault="0075375F" w:rsidP="0075375F">
            <w:pPr>
              <w:jc w:val="center"/>
              <w:rPr>
                <w:rFonts w:ascii="Book Antiqua" w:hAnsi="Book Antiqua"/>
              </w:rPr>
            </w:pPr>
            <w:proofErr w:type="spellStart"/>
            <w:r w:rsidRPr="000B2AEF">
              <w:rPr>
                <w:rFonts w:eastAsia="MS Mincho"/>
              </w:rPr>
              <w:t>Bezbednost</w:t>
            </w:r>
            <w:proofErr w:type="spellEnd"/>
            <w:r w:rsidRPr="000B2AEF">
              <w:rPr>
                <w:rFonts w:eastAsia="MS Mincho"/>
              </w:rPr>
              <w:t>/</w:t>
            </w:r>
            <w:proofErr w:type="spellStart"/>
            <w:r w:rsidRPr="000B2AEF">
              <w:rPr>
                <w:rFonts w:eastAsia="MS Mincho"/>
              </w:rPr>
              <w:t>KosovoAcademyforPublicSafety</w:t>
            </w:r>
            <w:proofErr w:type="spellEnd"/>
          </w:p>
        </w:tc>
      </w:tr>
      <w:tr w:rsidR="0075375F" w:rsidRPr="000B2AEF" w:rsidTr="0075375F">
        <w:tc>
          <w:tcPr>
            <w:tcW w:w="10080" w:type="dxa"/>
            <w:vAlign w:val="center"/>
          </w:tcPr>
          <w:p w:rsidR="0075375F" w:rsidRPr="000B2AEF" w:rsidRDefault="0075375F" w:rsidP="0075375F">
            <w:pPr>
              <w:jc w:val="center"/>
              <w:rPr>
                <w:rFonts w:ascii="Book Antiqua" w:eastAsia="MS Mincho" w:hAnsi="Book Antiqua" w:cs="Book Antiqua"/>
                <w:b/>
                <w:bCs/>
                <w:lang w:eastAsia="en-US"/>
              </w:rPr>
            </w:pPr>
          </w:p>
        </w:tc>
      </w:tr>
    </w:tbl>
    <w:p w:rsidR="00437325" w:rsidRPr="0075375F" w:rsidRDefault="00437325" w:rsidP="0075375F">
      <w:pPr>
        <w:jc w:val="both"/>
        <w:rPr>
          <w:rFonts w:ascii="Rockwell" w:hAnsi="Rockwell"/>
        </w:rPr>
      </w:pPr>
    </w:p>
    <w:p w:rsidR="00437325" w:rsidRPr="00FA0EC5" w:rsidRDefault="00437325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437325" w:rsidRPr="00FA0EC5" w:rsidRDefault="009C1B6F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PUNË</w:t>
      </w:r>
    </w:p>
    <w:p w:rsidR="00437325" w:rsidRPr="00FA0EC5" w:rsidRDefault="00437325" w:rsidP="00FA0EC5">
      <w:pPr>
        <w:jc w:val="center"/>
        <w:rPr>
          <w:i/>
          <w:iCs/>
          <w:sz w:val="18"/>
          <w:szCs w:val="18"/>
        </w:rPr>
      </w:pPr>
      <w:r w:rsidRPr="00FA0EC5">
        <w:rPr>
          <w:i/>
          <w:iCs/>
        </w:rPr>
        <w:t>Sipas Nenit</w:t>
      </w:r>
      <w:r w:rsidRPr="00FA0EC5">
        <w:rPr>
          <w:i/>
          <w:iCs/>
          <w:sz w:val="18"/>
          <w:szCs w:val="18"/>
        </w:rPr>
        <w:t xml:space="preserve"> 40 </w:t>
      </w:r>
      <w:r>
        <w:rPr>
          <w:i/>
          <w:iCs/>
          <w:sz w:val="18"/>
          <w:szCs w:val="18"/>
        </w:rPr>
        <w:t>të Li</w:t>
      </w:r>
      <w:r w:rsidRPr="00FA0EC5">
        <w:rPr>
          <w:i/>
          <w:iCs/>
          <w:sz w:val="18"/>
          <w:szCs w:val="18"/>
        </w:rPr>
        <w:t>gjit Nr. 0</w:t>
      </w:r>
      <w:r>
        <w:rPr>
          <w:i/>
          <w:iCs/>
          <w:sz w:val="18"/>
          <w:szCs w:val="18"/>
        </w:rPr>
        <w:t>4</w:t>
      </w:r>
      <w:r w:rsidRPr="00FA0EC5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FA0EC5">
        <w:rPr>
          <w:i/>
          <w:iCs/>
          <w:sz w:val="18"/>
          <w:szCs w:val="18"/>
        </w:rPr>
        <w:t xml:space="preserve"> të Prokurimit Publik në Kosovë </w:t>
      </w:r>
    </w:p>
    <w:p w:rsidR="00437325" w:rsidRPr="00FA0EC5" w:rsidRDefault="00437325" w:rsidP="00FA0EC5">
      <w:pPr>
        <w:rPr>
          <w:b/>
          <w:bCs/>
          <w:sz w:val="24"/>
          <w:szCs w:val="24"/>
        </w:rPr>
      </w:pPr>
    </w:p>
    <w:p w:rsidR="00437325" w:rsidRPr="00FA0EC5" w:rsidRDefault="00437325" w:rsidP="00AD10C4">
      <w:pPr>
        <w:jc w:val="center"/>
        <w:rPr>
          <w:i/>
          <w:iCs/>
          <w:sz w:val="18"/>
          <w:szCs w:val="18"/>
        </w:rPr>
      </w:pPr>
    </w:p>
    <w:p w:rsidR="00437325" w:rsidRPr="00FA0EC5" w:rsidRDefault="00437325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0159A9">
        <w:rPr>
          <w:b/>
          <w:bCs/>
          <w:color w:val="3333FF"/>
          <w:sz w:val="24"/>
          <w:szCs w:val="24"/>
        </w:rPr>
        <w:t>04</w:t>
      </w:r>
      <w:r w:rsidR="001713BF">
        <w:rPr>
          <w:b/>
          <w:bCs/>
          <w:color w:val="3333FF"/>
          <w:sz w:val="24"/>
          <w:szCs w:val="24"/>
        </w:rPr>
        <w:t>.03</w:t>
      </w:r>
      <w:r w:rsidRPr="0075375F">
        <w:rPr>
          <w:b/>
          <w:bCs/>
          <w:color w:val="3333FF"/>
          <w:sz w:val="24"/>
          <w:szCs w:val="24"/>
        </w:rPr>
        <w:t>.201</w:t>
      </w:r>
      <w:r w:rsidR="001713BF">
        <w:rPr>
          <w:b/>
          <w:bCs/>
          <w:color w:val="3333FF"/>
          <w:sz w:val="24"/>
          <w:szCs w:val="24"/>
        </w:rPr>
        <w:t>3</w:t>
      </w:r>
    </w:p>
    <w:p w:rsidR="00437325" w:rsidRPr="00FA0EC5" w:rsidRDefault="00437325">
      <w:pPr>
        <w:jc w:val="center"/>
        <w:rPr>
          <w:i/>
          <w:iCs/>
          <w:sz w:val="18"/>
          <w:szCs w:val="18"/>
        </w:rPr>
      </w:pPr>
    </w:p>
    <w:p w:rsidR="00437325" w:rsidRPr="00FA0EC5" w:rsidRDefault="00437325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437325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FA0EC5" w:rsidRDefault="00437325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75375F" w:rsidRDefault="0075375F" w:rsidP="0075375F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75375F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75375F" w:rsidRDefault="00437325" w:rsidP="0075375F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75375F">
              <w:rPr>
                <w:b/>
                <w:bCs/>
                <w:color w:val="3333FF"/>
                <w:sz w:val="24"/>
                <w:szCs w:val="24"/>
              </w:rPr>
              <w:t>1</w:t>
            </w:r>
            <w:r w:rsidR="001713BF">
              <w:rPr>
                <w:b/>
                <w:bCs/>
                <w:color w:val="3333FF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75375F" w:rsidRDefault="001713BF" w:rsidP="0075375F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75375F" w:rsidRDefault="00A31F05" w:rsidP="0075375F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75375F">
              <w:rPr>
                <w:b/>
                <w:bCs/>
                <w:color w:val="3333FF"/>
                <w:sz w:val="24"/>
                <w:szCs w:val="24"/>
              </w:rPr>
              <w:t>51</w:t>
            </w:r>
            <w:r w:rsidR="00437325" w:rsidRPr="0075375F">
              <w:rPr>
                <w:b/>
                <w:bCs/>
                <w:color w:val="3333FF"/>
                <w:sz w:val="24"/>
                <w:szCs w:val="24"/>
              </w:rPr>
              <w:t>1</w:t>
            </w:r>
          </w:p>
        </w:tc>
      </w:tr>
    </w:tbl>
    <w:p w:rsidR="00437325" w:rsidRPr="00FA0EC5" w:rsidRDefault="00437325">
      <w:pPr>
        <w:jc w:val="center"/>
        <w:rPr>
          <w:i/>
          <w:iCs/>
          <w:sz w:val="18"/>
          <w:szCs w:val="18"/>
        </w:rPr>
      </w:pPr>
    </w:p>
    <w:p w:rsidR="00437325" w:rsidRPr="00DA742E" w:rsidRDefault="0043732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437325" w:rsidRPr="00FA0EC5" w:rsidTr="00674CBE">
        <w:trPr>
          <w:trHeight w:val="351"/>
        </w:trPr>
        <w:tc>
          <w:tcPr>
            <w:tcW w:w="1276" w:type="dxa"/>
            <w:vAlign w:val="center"/>
          </w:tcPr>
          <w:p w:rsidR="00437325" w:rsidRPr="0075375F" w:rsidRDefault="00437325" w:rsidP="00050391">
            <w:pPr>
              <w:rPr>
                <w:color w:val="3333FF"/>
              </w:rPr>
            </w:pPr>
            <w:r w:rsidRPr="0075375F">
              <w:rPr>
                <w:color w:val="3333FF"/>
              </w:rPr>
              <w:t>Shqip</w:t>
            </w:r>
          </w:p>
        </w:tc>
        <w:bookmarkStart w:id="0" w:name=""/>
        <w:tc>
          <w:tcPr>
            <w:tcW w:w="2126" w:type="dxa"/>
            <w:vAlign w:val="center"/>
          </w:tcPr>
          <w:p w:rsidR="00437325" w:rsidRPr="0075375F" w:rsidRDefault="00084314" w:rsidP="00BC68C3">
            <w:pPr>
              <w:rPr>
                <w:color w:val="3333FF"/>
              </w:rPr>
            </w:pPr>
            <w:r w:rsidRPr="0075375F">
              <w:rPr>
                <w:color w:val="3333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37325" w:rsidRPr="0075375F">
              <w:rPr>
                <w:color w:val="3333FF"/>
              </w:rPr>
              <w:instrText xml:space="preserve"> FORMCHECKBOX </w:instrText>
            </w:r>
            <w:r w:rsidRPr="0075375F">
              <w:rPr>
                <w:color w:val="3333FF"/>
              </w:rPr>
            </w:r>
            <w:r w:rsidRPr="0075375F">
              <w:rPr>
                <w:color w:val="3333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437325" w:rsidRPr="0075375F" w:rsidRDefault="00437325" w:rsidP="00050391">
            <w:pPr>
              <w:rPr>
                <w:color w:val="3333FF"/>
              </w:rPr>
            </w:pPr>
            <w:r w:rsidRPr="0075375F">
              <w:rPr>
                <w:color w:val="3333FF"/>
              </w:rPr>
              <w:t>Serbisht</w:t>
            </w:r>
          </w:p>
        </w:tc>
        <w:bookmarkStart w:id="1" w:name="Chec2"/>
        <w:tc>
          <w:tcPr>
            <w:tcW w:w="2409" w:type="dxa"/>
            <w:vAlign w:val="center"/>
          </w:tcPr>
          <w:p w:rsidR="00437325" w:rsidRPr="0075375F" w:rsidRDefault="00084314" w:rsidP="00050391">
            <w:pPr>
              <w:rPr>
                <w:color w:val="3333FF"/>
              </w:rPr>
            </w:pPr>
            <w:r w:rsidRPr="0075375F">
              <w:rPr>
                <w:color w:val="3333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37325" w:rsidRPr="0075375F">
              <w:rPr>
                <w:color w:val="3333FF"/>
              </w:rPr>
              <w:instrText xml:space="preserve"> FORMCHECKBOX </w:instrText>
            </w:r>
            <w:r w:rsidRPr="0075375F">
              <w:rPr>
                <w:color w:val="3333FF"/>
              </w:rPr>
            </w:r>
            <w:r w:rsidRPr="0075375F">
              <w:rPr>
                <w:color w:val="3333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437325" w:rsidRPr="0075375F" w:rsidRDefault="00437325" w:rsidP="00050391">
            <w:pPr>
              <w:rPr>
                <w:color w:val="3333FF"/>
              </w:rPr>
            </w:pPr>
            <w:r w:rsidRPr="0075375F">
              <w:rPr>
                <w:color w:val="3333FF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437325" w:rsidRPr="0075375F" w:rsidRDefault="00084314" w:rsidP="00050391">
            <w:pPr>
              <w:rPr>
                <w:color w:val="3333FF"/>
              </w:rPr>
            </w:pPr>
            <w:r w:rsidRPr="0075375F">
              <w:rPr>
                <w:color w:val="3333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D97B7B" w:rsidRPr="0075375F">
              <w:rPr>
                <w:color w:val="3333FF"/>
              </w:rPr>
              <w:instrText xml:space="preserve"> FORMCHECKBOX </w:instrText>
            </w:r>
            <w:r w:rsidRPr="0075375F">
              <w:rPr>
                <w:color w:val="3333FF"/>
              </w:rPr>
            </w:r>
            <w:r w:rsidRPr="0075375F">
              <w:rPr>
                <w:color w:val="3333FF"/>
              </w:rPr>
              <w:fldChar w:fldCharType="end"/>
            </w:r>
            <w:bookmarkEnd w:id="2"/>
          </w:p>
        </w:tc>
      </w:tr>
    </w:tbl>
    <w:p w:rsidR="00437325" w:rsidRPr="00FA0EC5" w:rsidRDefault="00437325" w:rsidP="00DF2C46">
      <w:pPr>
        <w:jc w:val="center"/>
        <w:rPr>
          <w:i/>
          <w:iCs/>
        </w:rPr>
      </w:pPr>
    </w:p>
    <w:p w:rsidR="00437325" w:rsidRPr="00FA0EC5" w:rsidRDefault="00437325" w:rsidP="00BD22CC">
      <w:pPr>
        <w:rPr>
          <w:sz w:val="24"/>
          <w:szCs w:val="24"/>
        </w:rPr>
      </w:pPr>
    </w:p>
    <w:p w:rsidR="00437325" w:rsidRPr="00437C7E" w:rsidRDefault="0043732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437325" w:rsidRPr="00437C7E" w:rsidRDefault="00437325" w:rsidP="00ED28E6">
      <w:pPr>
        <w:rPr>
          <w:sz w:val="24"/>
          <w:szCs w:val="24"/>
        </w:rPr>
      </w:pPr>
    </w:p>
    <w:p w:rsidR="00437325" w:rsidRPr="00437C7E" w:rsidRDefault="0043732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43732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 xml:space="preserve">Rr.” </w:t>
            </w:r>
            <w:proofErr w:type="spellStart"/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Gj</w:t>
            </w:r>
            <w:r w:rsidR="0075375F">
              <w:rPr>
                <w:b/>
                <w:bCs/>
                <w:color w:val="0000FF"/>
                <w:sz w:val="22"/>
                <w:szCs w:val="22"/>
              </w:rPr>
              <w:t>ergj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K</w:t>
            </w:r>
            <w:r w:rsidR="0075375F">
              <w:rPr>
                <w:b/>
                <w:bCs/>
                <w:color w:val="0000FF"/>
                <w:sz w:val="22"/>
                <w:szCs w:val="22"/>
              </w:rPr>
              <w:t>astioti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Skenderbeu”p</w:t>
            </w:r>
            <w:r w:rsidR="0075375F">
              <w:rPr>
                <w:b/>
                <w:bCs/>
                <w:color w:val="0000FF"/>
                <w:sz w:val="22"/>
                <w:szCs w:val="22"/>
              </w:rPr>
              <w:t>.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n</w:t>
            </w:r>
            <w:proofErr w:type="spellEnd"/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.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75375F"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6724B" w:rsidRPr="0075375F">
              <w:rPr>
                <w:b/>
                <w:i/>
                <w:color w:val="3333FF"/>
                <w:sz w:val="22"/>
                <w:szCs w:val="22"/>
              </w:rPr>
              <w:t>Kosovë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>:</w:t>
            </w:r>
            <w:r w:rsidR="0075375F" w:rsidRPr="0075375F">
              <w:rPr>
                <w:b/>
                <w:color w:val="3333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375F">
              <w:rPr>
                <w:b/>
                <w:bCs/>
                <w:color w:val="0000FF"/>
                <w:sz w:val="22"/>
                <w:szCs w:val="22"/>
              </w:rPr>
              <w:t>028 571 228 –</w:t>
            </w:r>
            <w:proofErr w:type="spellStart"/>
            <w:r w:rsidR="0075375F">
              <w:rPr>
                <w:b/>
                <w:bCs/>
                <w:color w:val="0000FF"/>
                <w:sz w:val="22"/>
                <w:szCs w:val="22"/>
              </w:rPr>
              <w:t>lok</w:t>
            </w:r>
            <w:proofErr w:type="spellEnd"/>
            <w:r w:rsidR="0075375F">
              <w:rPr>
                <w:b/>
                <w:bCs/>
                <w:color w:val="0000FF"/>
                <w:sz w:val="22"/>
                <w:szCs w:val="22"/>
              </w:rPr>
              <w:t xml:space="preserve">.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261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75375F" w:rsidRPr="0075375F">
              <w:rPr>
                <w:b/>
                <w:color w:val="3333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75375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75375F">
              <w:rPr>
                <w:color w:val="3333FF"/>
                <w:sz w:val="22"/>
                <w:szCs w:val="22"/>
              </w:rPr>
              <w:t>(</w:t>
            </w:r>
            <w:r w:rsidRPr="0075375F">
              <w:rPr>
                <w:i/>
                <w:iCs/>
                <w:color w:val="3333FF"/>
                <w:sz w:val="22"/>
                <w:szCs w:val="22"/>
              </w:rPr>
              <w:t>nëse aplikohet)</w:t>
            </w:r>
            <w:r w:rsidRPr="0075375F">
              <w:rPr>
                <w:color w:val="3333FF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75375F" w:rsidP="00ED28E6">
            <w:pPr>
              <w:overflowPunct/>
              <w:rPr>
                <w:sz w:val="22"/>
                <w:szCs w:val="22"/>
              </w:rPr>
            </w:pPr>
            <w:r w:rsidRPr="00CC50CD">
              <w:rPr>
                <w:b/>
                <w:bCs/>
                <w:color w:val="0000FF"/>
                <w:sz w:val="22"/>
                <w:szCs w:val="22"/>
              </w:rPr>
              <w:t>http://aksp.rks-gov.net/</w:t>
            </w:r>
          </w:p>
        </w:tc>
      </w:tr>
    </w:tbl>
    <w:p w:rsidR="00437325" w:rsidRPr="00FA0EC5" w:rsidRDefault="00437325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437325" w:rsidRPr="00FA0EC5" w:rsidTr="00772573">
        <w:trPr>
          <w:trHeight w:val="351"/>
        </w:trPr>
        <w:tc>
          <w:tcPr>
            <w:tcW w:w="628" w:type="dxa"/>
            <w:vAlign w:val="center"/>
          </w:tcPr>
          <w:p w:rsidR="00437325" w:rsidRPr="00FA0EC5" w:rsidRDefault="00437325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437325" w:rsidRPr="00FA0EC5" w:rsidRDefault="00084314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37325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437325" w:rsidRPr="0075375F" w:rsidRDefault="00437325" w:rsidP="00772573">
            <w:pPr>
              <w:rPr>
                <w:color w:val="3333FF"/>
              </w:rPr>
            </w:pPr>
            <w:r w:rsidRPr="0075375F">
              <w:rPr>
                <w:color w:val="3333FF"/>
              </w:rPr>
              <w:t>Jo</w:t>
            </w:r>
          </w:p>
        </w:tc>
        <w:tc>
          <w:tcPr>
            <w:tcW w:w="514" w:type="dxa"/>
            <w:vAlign w:val="center"/>
          </w:tcPr>
          <w:p w:rsidR="00437325" w:rsidRPr="0075375F" w:rsidRDefault="00084314" w:rsidP="00772573">
            <w:pPr>
              <w:rPr>
                <w:color w:val="3333FF"/>
              </w:rPr>
            </w:pPr>
            <w:r w:rsidRPr="0075375F">
              <w:rPr>
                <w:color w:val="3333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3461B7" w:rsidRPr="0075375F">
              <w:rPr>
                <w:color w:val="3333FF"/>
              </w:rPr>
              <w:instrText xml:space="preserve"> FORMCHECKBOX </w:instrText>
            </w:r>
            <w:r w:rsidRPr="0075375F">
              <w:rPr>
                <w:color w:val="3333FF"/>
              </w:rPr>
            </w:r>
            <w:r w:rsidRPr="0075375F">
              <w:rPr>
                <w:color w:val="3333FF"/>
              </w:rPr>
              <w:fldChar w:fldCharType="end"/>
            </w:r>
          </w:p>
        </w:tc>
      </w:tr>
    </w:tbl>
    <w:p w:rsidR="00437325" w:rsidRPr="00D2123E" w:rsidRDefault="00437325" w:rsidP="00FB647F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</w:p>
    <w:p w:rsidR="00437325" w:rsidRPr="00FA0EC5" w:rsidRDefault="00437325" w:rsidP="00597D8A">
      <w:pPr>
        <w:rPr>
          <w:sz w:val="22"/>
          <w:szCs w:val="22"/>
        </w:rPr>
      </w:pPr>
    </w:p>
    <w:p w:rsidR="00437325" w:rsidRPr="00FA0EC5" w:rsidRDefault="0043732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437325" w:rsidRPr="00FA0EC5" w:rsidRDefault="00437325" w:rsidP="004242EF">
      <w:pPr>
        <w:jc w:val="center"/>
        <w:rPr>
          <w:b/>
          <w:bCs/>
          <w:sz w:val="24"/>
          <w:szCs w:val="24"/>
        </w:rPr>
      </w:pPr>
    </w:p>
    <w:p w:rsidR="00437325" w:rsidRDefault="0043732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437325" w:rsidRPr="00437C7E" w:rsidRDefault="00437325" w:rsidP="00ED28E6">
      <w:pPr>
        <w:rPr>
          <w:sz w:val="24"/>
          <w:szCs w:val="24"/>
        </w:rPr>
      </w:pPr>
    </w:p>
    <w:p w:rsidR="00437325" w:rsidRPr="00437C7E" w:rsidRDefault="0043732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437325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75F" w:rsidRDefault="00437325" w:rsidP="00F57999">
            <w:pPr>
              <w:jc w:val="both"/>
              <w:rPr>
                <w:bCs/>
                <w:color w:val="0000FF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37325" w:rsidRPr="002613A8" w:rsidRDefault="001713BF" w:rsidP="002613A8">
            <w:pPr>
              <w:jc w:val="center"/>
              <w:rPr>
                <w:b/>
                <w:bCs/>
                <w:sz w:val="24"/>
                <w:szCs w:val="24"/>
              </w:rPr>
            </w:pPr>
            <w:r w:rsidRPr="001713BF"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>Ndërtimi i konviktit të ri (konvikt i studenteve të kategorisë së lartë i AKSP-së)</w:t>
            </w:r>
          </w:p>
        </w:tc>
      </w:tr>
      <w:tr w:rsidR="00437325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D2123E" w:rsidRDefault="00437325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II.1.2</w:t>
            </w:r>
            <w:r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37325" w:rsidRPr="00FA0EC5" w:rsidRDefault="0043732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4" w:name="Check6"/>
      <w:tr w:rsidR="0043732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1D2237" w:rsidRDefault="00084314" w:rsidP="00ED28E6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1D2237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C1B6F" w:rsidRPr="001D2237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1D2237">
              <w:rPr>
                <w:b/>
                <w:bCs/>
                <w:color w:val="0000FF"/>
                <w:sz w:val="24"/>
                <w:szCs w:val="24"/>
              </w:rPr>
            </w:r>
            <w:r w:rsidRPr="001D2237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4"/>
            <w:r w:rsidR="00437325" w:rsidRPr="001D2237">
              <w:rPr>
                <w:b/>
                <w:bCs/>
                <w:color w:val="0000FF"/>
                <w:sz w:val="24"/>
                <w:szCs w:val="24"/>
              </w:rPr>
              <w:t xml:space="preserve">   Punë</w:t>
            </w:r>
          </w:p>
        </w:tc>
        <w:bookmarkStart w:id="5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08431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43732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441C9" w:rsidRDefault="00084314" w:rsidP="00ED28E6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C1B6F">
              <w:instrText xml:space="preserve"> FORMCHECKBOX </w:instrText>
            </w:r>
            <w:r>
              <w:fldChar w:fldCharType="end"/>
            </w:r>
            <w:r w:rsidR="00437325" w:rsidRPr="009C1B6F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6" w:name="Check47"/>
      <w:tr w:rsidR="0043732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E81777" w:rsidRDefault="0008431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050D8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6"/>
            <w:r w:rsidR="00437325">
              <w:rPr>
                <w:sz w:val="24"/>
                <w:szCs w:val="24"/>
              </w:rPr>
              <w:t xml:space="preserve"> Ekzekutim</w:t>
            </w:r>
          </w:p>
          <w:bookmarkStart w:id="7" w:name="Check48"/>
          <w:p w:rsidR="00437325" w:rsidRPr="00E81777" w:rsidRDefault="0008431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437325">
              <w:rPr>
                <w:sz w:val="24"/>
                <w:szCs w:val="24"/>
              </w:rPr>
              <w:t xml:space="preserve"> Plani dhe ekzekutimi</w:t>
            </w:r>
          </w:p>
          <w:bookmarkStart w:id="8" w:name="Check49"/>
          <w:p w:rsidR="00437325" w:rsidRPr="00FA0EC5" w:rsidRDefault="0008431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37325">
              <w:rPr>
                <w:sz w:val="24"/>
                <w:szCs w:val="24"/>
              </w:rPr>
              <w:t xml:space="preserve"> Realizimi,në çfarëdo mënyre, të punës, përgjegjës me kërkesa</w:t>
            </w:r>
          </w:p>
        </w:tc>
        <w:bookmarkStart w:id="9" w:name="Check50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E81777" w:rsidRDefault="0008431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37325">
              <w:rPr>
                <w:sz w:val="24"/>
                <w:szCs w:val="24"/>
              </w:rPr>
              <w:t xml:space="preserve"> Blerja</w:t>
            </w:r>
          </w:p>
          <w:bookmarkStart w:id="10" w:name="Check51"/>
          <w:p w:rsidR="00437325" w:rsidRPr="00D2123E" w:rsidRDefault="0008431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37325" w:rsidRPr="00D2123E">
              <w:rPr>
                <w:sz w:val="24"/>
                <w:szCs w:val="24"/>
              </w:rPr>
              <w:t>Qira financiare (</w:t>
            </w:r>
            <w:proofErr w:type="spellStart"/>
            <w:r w:rsidR="00437325" w:rsidRPr="00D2123E">
              <w:rPr>
                <w:sz w:val="24"/>
                <w:szCs w:val="24"/>
              </w:rPr>
              <w:t>lizing</w:t>
            </w:r>
            <w:proofErr w:type="spellEnd"/>
            <w:r w:rsidR="00437325" w:rsidRPr="00D2123E">
              <w:rPr>
                <w:sz w:val="24"/>
                <w:szCs w:val="24"/>
              </w:rPr>
              <w:t>)</w:t>
            </w:r>
          </w:p>
          <w:bookmarkStart w:id="11" w:name="Check52"/>
          <w:p w:rsidR="00437325" w:rsidRPr="00E81777" w:rsidRDefault="0008431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37325">
              <w:rPr>
                <w:sz w:val="24"/>
                <w:szCs w:val="24"/>
              </w:rPr>
              <w:t xml:space="preserve"> Qira</w:t>
            </w:r>
          </w:p>
          <w:bookmarkStart w:id="12" w:name="Check53"/>
          <w:p w:rsidR="00437325" w:rsidRDefault="0008431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37325">
              <w:rPr>
                <w:sz w:val="24"/>
                <w:szCs w:val="24"/>
              </w:rPr>
              <w:t xml:space="preserve"> Blerje me këste</w:t>
            </w:r>
          </w:p>
          <w:bookmarkStart w:id="13" w:name="Check54"/>
          <w:p w:rsidR="00437325" w:rsidRPr="00745427" w:rsidRDefault="0008431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3732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47DD0" w:rsidRDefault="00437325" w:rsidP="00C45E9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</w:t>
            </w:r>
            <w:r w:rsidR="00D050D8">
              <w:rPr>
                <w:sz w:val="24"/>
                <w:szCs w:val="24"/>
              </w:rPr>
              <w:t>e :</w:t>
            </w:r>
          </w:p>
          <w:p w:rsidR="00C45E96" w:rsidRPr="00447DD0" w:rsidRDefault="00447DD0" w:rsidP="00C45E96">
            <w:pPr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Akademia e Kosovës pë</w:t>
            </w:r>
            <w:r w:rsidRPr="00447DD0">
              <w:rPr>
                <w:color w:val="3333FF"/>
                <w:sz w:val="24"/>
                <w:szCs w:val="24"/>
              </w:rPr>
              <w:t xml:space="preserve">r Siguri Publike, Vushtrri </w:t>
            </w:r>
          </w:p>
          <w:p w:rsidR="00C45E96" w:rsidRPr="00181215" w:rsidRDefault="00C45E96" w:rsidP="00ED28E6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D2123E" w:rsidRDefault="0043732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437325" w:rsidRPr="00D2123E" w:rsidRDefault="00437325" w:rsidP="00ED28E6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D2123E" w:rsidRDefault="0043732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  <w:r w:rsidR="00F10F83">
              <w:rPr>
                <w:sz w:val="24"/>
                <w:szCs w:val="24"/>
              </w:rPr>
              <w:t>:</w:t>
            </w:r>
          </w:p>
        </w:tc>
      </w:tr>
      <w:tr w:rsidR="00437325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</w:t>
            </w:r>
          </w:p>
          <w:p w:rsidR="00437325" w:rsidRPr="00FA0EC5" w:rsidRDefault="00437325" w:rsidP="00C42809">
            <w:pPr>
              <w:rPr>
                <w:sz w:val="24"/>
                <w:szCs w:val="24"/>
              </w:rPr>
            </w:pPr>
          </w:p>
          <w:p w:rsidR="00437325" w:rsidRPr="00FA0EC5" w:rsidRDefault="0043732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533027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447DD0" w:rsidRDefault="00437325" w:rsidP="00533027">
                  <w:pPr>
                    <w:rPr>
                      <w:b/>
                      <w:bCs/>
                      <w:color w:val="3333FF"/>
                    </w:rPr>
                  </w:pPr>
                  <w:r w:rsidRPr="00447DD0">
                    <w:rPr>
                      <w:b/>
                      <w:bCs/>
                      <w:color w:val="3333FF"/>
                    </w:rPr>
                    <w:t xml:space="preserve">Po </w:t>
                  </w:r>
                </w:p>
              </w:tc>
              <w:bookmarkStart w:id="14" w:name="Check9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447DD0" w:rsidRDefault="00084314" w:rsidP="00533027">
                  <w:pPr>
                    <w:rPr>
                      <w:color w:val="3333FF"/>
                    </w:rPr>
                  </w:pPr>
                  <w:r w:rsidRPr="00447DD0">
                    <w:rPr>
                      <w:color w:val="3333FF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B45EDC" w:rsidRPr="00447DD0">
                    <w:rPr>
                      <w:color w:val="3333FF"/>
                    </w:rPr>
                    <w:instrText xml:space="preserve"> FORMCHECKBOX </w:instrText>
                  </w:r>
                  <w:r w:rsidRPr="00447DD0">
                    <w:rPr>
                      <w:color w:val="3333FF"/>
                    </w:rPr>
                  </w:r>
                  <w:r w:rsidRPr="00447DD0">
                    <w:rPr>
                      <w:color w:val="3333FF"/>
                    </w:rPr>
                    <w:fldChar w:fldCharType="end"/>
                  </w:r>
                  <w:bookmarkEnd w:id="14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5" w:name="Check10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084314" w:rsidP="00533027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15"/>
                </w:p>
              </w:tc>
            </w:tr>
          </w:tbl>
          <w:p w:rsidR="00437325" w:rsidRPr="00FA0EC5" w:rsidRDefault="00437325" w:rsidP="00C42809">
            <w:pPr>
              <w:rPr>
                <w:sz w:val="24"/>
                <w:szCs w:val="24"/>
              </w:rPr>
            </w:pPr>
          </w:p>
          <w:p w:rsidR="00437325" w:rsidRPr="00FA0EC5" w:rsidRDefault="0043732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533027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084314" w:rsidP="00533027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82361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6" w:name="Check12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084314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1713BF">
                    <w:instrText xml:space="preserve"> FORMCHECKBOX </w:instrText>
                  </w:r>
                  <w:r>
                    <w:fldChar w:fldCharType="end"/>
                  </w:r>
                  <w:bookmarkEnd w:id="16"/>
                </w:p>
              </w:tc>
            </w:tr>
          </w:tbl>
          <w:p w:rsidR="00437325" w:rsidRPr="00FA0EC5" w:rsidRDefault="00437325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325" w:rsidRPr="00FA0EC5" w:rsidRDefault="00437325" w:rsidP="00C42809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II.1.4) </w:t>
            </w:r>
            <w:r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):</w:t>
            </w:r>
          </w:p>
          <w:p w:rsidR="00437325" w:rsidRPr="00FA0EC5" w:rsidRDefault="00437325" w:rsidP="00117809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 kornizë me një 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437325" w:rsidRPr="00FA0EC5" w:rsidTr="00932368">
              <w:trPr>
                <w:trHeight w:val="351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084314" w:rsidP="00C203E5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82361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437325" w:rsidRPr="00FA0EC5" w:rsidRDefault="00437325" w:rsidP="00C203E5">
            <w:pPr>
              <w:rPr>
                <w:sz w:val="24"/>
                <w:szCs w:val="24"/>
              </w:rPr>
            </w:pPr>
          </w:p>
          <w:p w:rsidR="00437325" w:rsidRPr="00FA0EC5" w:rsidRDefault="00437325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 kornizë me disa operator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437325" w:rsidRPr="00FA0EC5" w:rsidTr="00932368">
              <w:trPr>
                <w:trHeight w:val="351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bookmarkStart w:id="17" w:name="Check14"/>
                <w:p w:rsidR="00437325" w:rsidRPr="00FA0EC5" w:rsidRDefault="00084314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437325" w:rsidRPr="00FA0EC5" w:rsidRDefault="00437325" w:rsidP="00C203E5">
            <w:pPr>
              <w:rPr>
                <w:sz w:val="24"/>
                <w:szCs w:val="24"/>
              </w:rPr>
            </w:pPr>
          </w:p>
          <w:p w:rsidR="00437325" w:rsidRPr="00FA0EC5" w:rsidRDefault="00437325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437325" w:rsidRPr="00FA0EC5" w:rsidRDefault="00437325" w:rsidP="00C203E5">
            <w:pPr>
              <w:rPr>
                <w:sz w:val="24"/>
                <w:szCs w:val="24"/>
              </w:rPr>
            </w:pPr>
          </w:p>
          <w:p w:rsidR="00437325" w:rsidRPr="00FA0EC5" w:rsidRDefault="00437325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437325" w:rsidRPr="00FA0EC5" w:rsidTr="00932368">
              <w:trPr>
                <w:trHeight w:val="351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084314" w:rsidP="002E2A03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82361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437325" w:rsidRPr="00FA0EC5" w:rsidRDefault="00437325" w:rsidP="002E2A03">
            <w:pPr>
              <w:rPr>
                <w:bCs/>
                <w:sz w:val="24"/>
                <w:szCs w:val="24"/>
              </w:rPr>
            </w:pPr>
          </w:p>
          <w:p w:rsidR="00437325" w:rsidRPr="00FA0EC5" w:rsidRDefault="00437325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437325" w:rsidRPr="00FA0EC5" w:rsidTr="00932368">
              <w:trPr>
                <w:trHeight w:val="351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bookmarkStart w:id="18" w:name="Check16"/>
                <w:p w:rsidR="00437325" w:rsidRPr="00FA0EC5" w:rsidRDefault="00084314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437325" w:rsidRPr="00FA0EC5" w:rsidRDefault="00437325" w:rsidP="002E2A03">
            <w:pPr>
              <w:rPr>
                <w:bCs/>
                <w:sz w:val="24"/>
                <w:szCs w:val="24"/>
              </w:rPr>
            </w:pPr>
          </w:p>
          <w:p w:rsidR="00437325" w:rsidRPr="00FA0EC5" w:rsidRDefault="00437325" w:rsidP="002E2A03">
            <w:pPr>
              <w:rPr>
                <w:sz w:val="24"/>
                <w:szCs w:val="24"/>
              </w:rPr>
            </w:pPr>
          </w:p>
          <w:p w:rsidR="00437325" w:rsidRPr="00FA0EC5" w:rsidRDefault="00437325" w:rsidP="002E2A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706C8C">
              <w:rPr>
                <w:b/>
                <w:sz w:val="24"/>
                <w:szCs w:val="24"/>
              </w:rPr>
              <w:t xml:space="preserve"> : </w:t>
            </w:r>
          </w:p>
          <w:p w:rsidR="00437325" w:rsidRPr="00FA0EC5" w:rsidRDefault="00437325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D72" w:rsidRDefault="00437325" w:rsidP="00FD425A">
            <w:pPr>
              <w:jc w:val="both"/>
              <w:rPr>
                <w:bCs/>
                <w:color w:val="0000FF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II.1.5) </w:t>
            </w:r>
            <w:r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Pr="00F65016">
              <w:rPr>
                <w:b/>
                <w:bCs/>
                <w:sz w:val="24"/>
                <w:szCs w:val="24"/>
              </w:rPr>
              <w:t>kontratës</w:t>
            </w:r>
            <w:r w:rsidR="00CC6AD6">
              <w:rPr>
                <w:b/>
                <w:bCs/>
                <w:sz w:val="24"/>
                <w:szCs w:val="24"/>
              </w:rPr>
              <w:t xml:space="preserve"> : </w:t>
            </w:r>
          </w:p>
          <w:p w:rsidR="002613A8" w:rsidRDefault="002613A8" w:rsidP="00FD425A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  <w:p w:rsidR="00437325" w:rsidRPr="00CC6AD6" w:rsidRDefault="002613A8" w:rsidP="00447DD0">
            <w:pPr>
              <w:jc w:val="both"/>
              <w:rPr>
                <w:b/>
                <w:bCs/>
                <w:sz w:val="24"/>
                <w:szCs w:val="24"/>
              </w:rPr>
            </w:pPr>
            <w:r w:rsidRPr="002613A8"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>”</w:t>
            </w:r>
            <w:r w:rsidR="00091AB8" w:rsidRPr="00091AB8"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>Ndërtimi i konviktit të ri (konvikt i studenteve të kategorisë së lartë i AKSP-së)</w:t>
            </w:r>
          </w:p>
        </w:tc>
      </w:tr>
      <w:tr w:rsidR="00437325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</w:p>
          <w:p w:rsidR="00437325" w:rsidRPr="00CC6AD6" w:rsidRDefault="0043732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II.1.6) </w:t>
            </w:r>
            <w:r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Pr="00F65016">
              <w:rPr>
                <w:b/>
                <w:bCs/>
                <w:sz w:val="24"/>
                <w:szCs w:val="24"/>
              </w:rPr>
              <w:t>rokurimit</w:t>
            </w:r>
            <w:r>
              <w:rPr>
                <w:b/>
                <w:bCs/>
                <w:sz w:val="24"/>
                <w:szCs w:val="24"/>
              </w:rPr>
              <w:t xml:space="preserve"> (FPP):</w:t>
            </w:r>
            <w:r w:rsidR="0017249F" w:rsidRPr="007300E7">
              <w:rPr>
                <w:b/>
                <w:bCs/>
                <w:color w:val="3333FF"/>
                <w:sz w:val="24"/>
                <w:szCs w:val="24"/>
              </w:rPr>
              <w:t>45</w:t>
            </w:r>
            <w:r w:rsidR="00924D53" w:rsidRPr="007300E7">
              <w:rPr>
                <w:b/>
                <w:bCs/>
                <w:color w:val="3333FF"/>
                <w:sz w:val="24"/>
                <w:szCs w:val="24"/>
              </w:rPr>
              <w:t>-00-00-00-</w:t>
            </w:r>
            <w:r w:rsidR="0017249F" w:rsidRPr="007300E7">
              <w:rPr>
                <w:b/>
                <w:bCs/>
                <w:color w:val="3333FF"/>
                <w:sz w:val="24"/>
                <w:szCs w:val="24"/>
              </w:rPr>
              <w:t>7</w:t>
            </w:r>
          </w:p>
        </w:tc>
      </w:tr>
      <w:tr w:rsidR="00437325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II.1.7) </w:t>
            </w:r>
            <w:r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77257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9" w:name="Check17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084314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084314" w:rsidP="00E3021D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A1144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437325" w:rsidRPr="00FA0EC5" w:rsidRDefault="00437325">
            <w:pPr>
              <w:rPr>
                <w:sz w:val="24"/>
                <w:szCs w:val="24"/>
              </w:rPr>
            </w:pPr>
          </w:p>
        </w:tc>
      </w:tr>
      <w:tr w:rsidR="00437325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FC603D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II.1.8) </w:t>
            </w:r>
            <w:r w:rsidRPr="00F65016">
              <w:rPr>
                <w:b/>
                <w:bCs/>
                <w:sz w:val="24"/>
                <w:szCs w:val="24"/>
              </w:rPr>
              <w:t xml:space="preserve">Ndarja në </w:t>
            </w:r>
            <w:r>
              <w:rPr>
                <w:b/>
                <w:bCs/>
                <w:sz w:val="24"/>
                <w:szCs w:val="24"/>
              </w:rPr>
              <w:t>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77257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0" w:name="Check19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084314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084314" w:rsidP="00983E5A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A1144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437325" w:rsidRPr="00FA0EC5" w:rsidRDefault="00437325" w:rsidP="00FC603D">
            <w:pPr>
              <w:rPr>
                <w:sz w:val="24"/>
                <w:szCs w:val="24"/>
              </w:rPr>
            </w:pPr>
          </w:p>
          <w:p w:rsidR="00437325" w:rsidRPr="00F65016" w:rsidRDefault="00437325" w:rsidP="00EA58D3">
            <w:pPr>
              <w:rPr>
                <w:i/>
                <w:iCs/>
                <w:sz w:val="24"/>
                <w:szCs w:val="24"/>
              </w:rPr>
            </w:pPr>
            <w:r w:rsidRPr="00EA58D3">
              <w:rPr>
                <w:b/>
                <w:i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 xml:space="preserve">ëse </w:t>
            </w:r>
            <w:r w:rsidRPr="00EA58D3">
              <w:rPr>
                <w:b/>
                <w:i/>
                <w:sz w:val="24"/>
                <w:szCs w:val="24"/>
              </w:rPr>
              <w:t xml:space="preserve"> po,</w:t>
            </w:r>
            <w:r w:rsidRPr="00F65016">
              <w:rPr>
                <w:sz w:val="24"/>
                <w:szCs w:val="24"/>
              </w:rPr>
              <w:t xml:space="preserve"> tenderët duhet të dorëzohen për </w:t>
            </w:r>
            <w:r w:rsidRPr="00F65016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437325" w:rsidRPr="00FA0EC5" w:rsidRDefault="00437325" w:rsidP="00D44B9E">
            <w:pPr>
              <w:rPr>
                <w:i/>
                <w:iCs/>
                <w:sz w:val="24"/>
                <w:szCs w:val="24"/>
              </w:rPr>
            </w:pPr>
          </w:p>
          <w:p w:rsidR="00437325" w:rsidRPr="00FA0EC5" w:rsidRDefault="00084314" w:rsidP="00FC603D">
            <w:pPr>
              <w:rPr>
                <w:sz w:val="24"/>
                <w:szCs w:val="24"/>
              </w:rPr>
            </w:pPr>
            <w:r w:rsidRPr="00304259">
              <w:rPr>
                <w:color w:val="3333FF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0D223A" w:rsidRPr="00304259">
              <w:rPr>
                <w:color w:val="3333FF"/>
              </w:rPr>
              <w:instrText xml:space="preserve"> FORMCHECKBOX </w:instrText>
            </w:r>
            <w:r w:rsidRPr="00304259">
              <w:rPr>
                <w:color w:val="3333FF"/>
              </w:rPr>
            </w:r>
            <w:r w:rsidRPr="00304259">
              <w:rPr>
                <w:color w:val="3333FF"/>
              </w:rPr>
              <w:fldChar w:fldCharType="end"/>
            </w:r>
            <w:r w:rsidR="00437325" w:rsidRPr="00304259">
              <w:rPr>
                <w:color w:val="3333FF"/>
                <w:sz w:val="24"/>
                <w:szCs w:val="24"/>
              </w:rPr>
              <w:t xml:space="preserve"> vetëm një pjesë</w:t>
            </w:r>
            <w:bookmarkStart w:id="21" w:name="Check22"/>
            <w:r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1"/>
            <w:r w:rsidR="00437325">
              <w:rPr>
                <w:sz w:val="24"/>
                <w:szCs w:val="24"/>
              </w:rPr>
              <w:t xml:space="preserve">  një a ma shumë pjesë</w:t>
            </w:r>
            <w:bookmarkStart w:id="22" w:name="Check23"/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2"/>
            <w:r w:rsidR="00437325">
              <w:rPr>
                <w:sz w:val="24"/>
                <w:szCs w:val="24"/>
              </w:rPr>
              <w:t xml:space="preserve">  Të gjitha pjesët</w:t>
            </w:r>
          </w:p>
          <w:p w:rsidR="00437325" w:rsidRPr="00FA0EC5" w:rsidRDefault="00437325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II.1.9) </w:t>
            </w:r>
            <w:r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>
              <w:rPr>
                <w:b/>
                <w:bCs/>
                <w:sz w:val="24"/>
                <w:szCs w:val="24"/>
              </w:rPr>
              <w:t>pjesët</w:t>
            </w:r>
            <w:r w:rsidRPr="00F65016">
              <w:rPr>
                <w:sz w:val="24"/>
                <w:szCs w:val="24"/>
              </w:rPr>
              <w:t>(</w:t>
            </w:r>
            <w:r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437325" w:rsidRPr="00FA0EC5" w:rsidRDefault="00437325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9549" w:type="dxa"/>
              <w:jc w:val="center"/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2331"/>
              <w:gridCol w:w="1922"/>
              <w:gridCol w:w="1700"/>
              <w:gridCol w:w="2483"/>
            </w:tblGrid>
            <w:tr w:rsidR="00437325" w:rsidRPr="00FA0EC5" w:rsidTr="000634A1">
              <w:trPr>
                <w:trHeight w:val="6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2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FPP</w:t>
                  </w: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Sasia apo fushëveprimi </w:t>
                  </w: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37325" w:rsidRPr="00FA0EC5" w:rsidRDefault="00437325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Informacione shtesë</w:t>
                  </w:r>
                </w:p>
              </w:tc>
            </w:tr>
            <w:tr w:rsidR="00437325" w:rsidRPr="00FA0EC5" w:rsidTr="000634A1">
              <w:trPr>
                <w:trHeight w:val="3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437325" w:rsidRPr="00FA0EC5" w:rsidTr="000634A1">
              <w:trPr>
                <w:trHeight w:val="3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437325" w:rsidRPr="00FA0EC5" w:rsidTr="000634A1">
              <w:trPr>
                <w:trHeight w:val="3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437325" w:rsidRPr="00FA0EC5" w:rsidTr="000634A1">
              <w:trPr>
                <w:trHeight w:val="3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37325" w:rsidRPr="00FA0EC5" w:rsidRDefault="00437325" w:rsidP="00FC603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37325" w:rsidRPr="00FA0EC5" w:rsidRDefault="00437325" w:rsidP="00C45B98">
      <w:pPr>
        <w:rPr>
          <w:b/>
          <w:bCs/>
          <w:sz w:val="24"/>
          <w:szCs w:val="24"/>
        </w:rPr>
      </w:pPr>
    </w:p>
    <w:p w:rsidR="00437325" w:rsidRPr="00FA0EC5" w:rsidRDefault="00437325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II.2) </w:t>
      </w:r>
      <w:r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437325" w:rsidRPr="00FA0EC5" w:rsidTr="00266D83">
        <w:trPr>
          <w:jc w:val="center"/>
        </w:trPr>
        <w:tc>
          <w:tcPr>
            <w:tcW w:w="9692" w:type="dxa"/>
          </w:tcPr>
          <w:p w:rsidR="00437325" w:rsidRPr="00DE7D99" w:rsidRDefault="00437325" w:rsidP="00D6731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437325" w:rsidRPr="00FA0EC5" w:rsidRDefault="00437325">
            <w:pPr>
              <w:rPr>
                <w:sz w:val="24"/>
                <w:szCs w:val="24"/>
              </w:rPr>
            </w:pP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437325" w:rsidRPr="00FA0EC5" w:rsidRDefault="00437325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II.3) </w:t>
      </w:r>
      <w:r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437325" w:rsidRPr="00FA0EC5" w:rsidTr="00266D83">
        <w:trPr>
          <w:jc w:val="center"/>
        </w:trPr>
        <w:tc>
          <w:tcPr>
            <w:tcW w:w="9692" w:type="dxa"/>
          </w:tcPr>
          <w:p w:rsidR="00437325" w:rsidRPr="000E70DD" w:rsidRDefault="00437325" w:rsidP="000634A1">
            <w:pPr>
              <w:rPr>
                <w:b/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B34B26">
              <w:rPr>
                <w:iCs/>
                <w:sz w:val="24"/>
                <w:szCs w:val="24"/>
              </w:rPr>
              <w:t xml:space="preserve"> :</w:t>
            </w:r>
            <w:r w:rsidRPr="00FD425A">
              <w:rPr>
                <w:i/>
                <w:iCs/>
                <w:sz w:val="24"/>
                <w:szCs w:val="24"/>
              </w:rPr>
              <w:t xml:space="preserve"> apo ditë</w:t>
            </w:r>
            <w:r w:rsidR="00B34B26" w:rsidRPr="00FD425A">
              <w:rPr>
                <w:i/>
                <w:iCs/>
                <w:sz w:val="24"/>
                <w:szCs w:val="24"/>
              </w:rPr>
              <w:t>:</w:t>
            </w:r>
            <w:r w:rsidRPr="00B34B26">
              <w:rPr>
                <w:color w:val="0000FF"/>
                <w:sz w:val="24"/>
                <w:szCs w:val="24"/>
              </w:rPr>
              <w:t>(nga dhënia</w:t>
            </w:r>
            <w:r w:rsidR="00B34B26" w:rsidRPr="00B34B26">
              <w:rPr>
                <w:color w:val="0000FF"/>
                <w:sz w:val="24"/>
                <w:szCs w:val="24"/>
              </w:rPr>
              <w:t xml:space="preserve"> – nënshkrimi</w:t>
            </w:r>
            <w:r w:rsidRPr="00B34B26">
              <w:rPr>
                <w:color w:val="0000FF"/>
                <w:sz w:val="24"/>
                <w:szCs w:val="24"/>
              </w:rPr>
              <w:t xml:space="preserve"> e</w:t>
            </w:r>
            <w:r w:rsidR="00B34B26" w:rsidRPr="00B34B26">
              <w:rPr>
                <w:color w:val="0000FF"/>
                <w:sz w:val="24"/>
                <w:szCs w:val="24"/>
              </w:rPr>
              <w:t>/i</w:t>
            </w:r>
            <w:r w:rsidRPr="00B34B26">
              <w:rPr>
                <w:color w:val="0000FF"/>
                <w:sz w:val="24"/>
                <w:szCs w:val="24"/>
              </w:rPr>
              <w:t xml:space="preserve"> kontratës)</w:t>
            </w:r>
            <w:r w:rsidR="001713BF">
              <w:rPr>
                <w:color w:val="0000FF"/>
                <w:sz w:val="24"/>
                <w:szCs w:val="24"/>
              </w:rPr>
              <w:t xml:space="preserve"> </w:t>
            </w:r>
            <w:r w:rsidR="000E70DD">
              <w:rPr>
                <w:color w:val="0000FF"/>
                <w:sz w:val="24"/>
                <w:szCs w:val="24"/>
              </w:rPr>
              <w:t xml:space="preserve"> </w:t>
            </w:r>
            <w:r w:rsidR="000E70DD" w:rsidRPr="000E70DD">
              <w:rPr>
                <w:b/>
                <w:color w:val="0000FF"/>
                <w:sz w:val="24"/>
                <w:szCs w:val="24"/>
              </w:rPr>
              <w:t xml:space="preserve">15 (pesëmbëdhjetë muaj) nga nënshkrimi i kontratës  </w:t>
            </w:r>
          </w:p>
          <w:p w:rsidR="00437325" w:rsidRPr="00581E26" w:rsidRDefault="00437325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C94940" w:rsidRPr="00364573" w:rsidRDefault="00437325" w:rsidP="00C94940">
            <w:pPr>
              <w:rPr>
                <w:color w:val="0000FF"/>
              </w:rPr>
            </w:pPr>
            <w:r w:rsidRPr="00581E26">
              <w:rPr>
                <w:sz w:val="24"/>
                <w:szCs w:val="24"/>
              </w:rPr>
              <w:t xml:space="preserve">Fillimi </w:t>
            </w:r>
            <w:r w:rsidR="00C94940">
              <w:rPr>
                <w:sz w:val="24"/>
                <w:szCs w:val="24"/>
              </w:rPr>
              <w:t>:</w:t>
            </w:r>
            <w:r w:rsidR="009D7533" w:rsidRPr="001B5C17">
              <w:rPr>
                <w:color w:val="0000FF"/>
              </w:rPr>
              <w:t>Menjëherë</w:t>
            </w:r>
            <w:r w:rsidR="000B6717">
              <w:rPr>
                <w:color w:val="0000FF"/>
              </w:rPr>
              <w:t xml:space="preserve"> </w:t>
            </w:r>
            <w:r w:rsidR="00C94940" w:rsidRPr="004576A0">
              <w:rPr>
                <w:color w:val="0000FF"/>
              </w:rPr>
              <w:t>pas nënshkrimit të kontratës</w:t>
            </w:r>
            <w:r w:rsidR="00C94940">
              <w:rPr>
                <w:color w:val="0000FF"/>
              </w:rPr>
              <w:t>.</w:t>
            </w:r>
            <w:r w:rsidR="00C94940" w:rsidRPr="00364573">
              <w:rPr>
                <w:color w:val="0000FF"/>
              </w:rPr>
              <w:t xml:space="preserve">Kontrata do të hyjë në fuqi dhe do të filloi së ekzekutuari vetëm pas dorëzimit ( depozitimit   </w:t>
            </w:r>
            <w:r w:rsidR="00C94940">
              <w:rPr>
                <w:color w:val="0000FF"/>
              </w:rPr>
              <w:t xml:space="preserve">të Sigurimit të </w:t>
            </w:r>
            <w:r w:rsidR="00C94940" w:rsidRPr="00364573">
              <w:rPr>
                <w:color w:val="0000FF"/>
              </w:rPr>
              <w:t>Ekz</w:t>
            </w:r>
            <w:r w:rsidR="001713BF">
              <w:rPr>
                <w:color w:val="0000FF"/>
              </w:rPr>
              <w:t xml:space="preserve">ekutimit)  dhe nënshkrimit të </w:t>
            </w:r>
            <w:r w:rsidR="00C94940" w:rsidRPr="00364573">
              <w:rPr>
                <w:color w:val="0000FF"/>
              </w:rPr>
              <w:t xml:space="preserve"> njëjtës.  </w:t>
            </w:r>
          </w:p>
          <w:p w:rsidR="00437325" w:rsidRPr="00581E26" w:rsidRDefault="00437325" w:rsidP="000634A1">
            <w:pPr>
              <w:rPr>
                <w:i/>
                <w:iCs/>
                <w:sz w:val="24"/>
                <w:szCs w:val="24"/>
              </w:rPr>
            </w:pPr>
          </w:p>
          <w:p w:rsidR="00437325" w:rsidRPr="00753663" w:rsidRDefault="00753663" w:rsidP="00533027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Përfundimi : </w:t>
            </w:r>
            <w:proofErr w:type="spellStart"/>
            <w:r w:rsidR="001B5C17">
              <w:rPr>
                <w:color w:val="0000FF"/>
              </w:rPr>
              <w:t>Konform</w:t>
            </w:r>
            <w:proofErr w:type="spellEnd"/>
            <w:r w:rsidR="001B5C17">
              <w:rPr>
                <w:color w:val="0000FF"/>
              </w:rPr>
              <w:t xml:space="preserve"> afateve të</w:t>
            </w:r>
            <w:r>
              <w:rPr>
                <w:color w:val="0000FF"/>
              </w:rPr>
              <w:t xml:space="preserve"> përca</w:t>
            </w:r>
            <w:r w:rsidR="000D223A">
              <w:rPr>
                <w:color w:val="0000FF"/>
              </w:rPr>
              <w:t>ktuar si më lartë ( pika II.3 )</w:t>
            </w: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437325" w:rsidRPr="00F65016" w:rsidRDefault="0043732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437325" w:rsidRDefault="00437325" w:rsidP="00ED28E6">
      <w:pPr>
        <w:rPr>
          <w:b/>
          <w:bCs/>
          <w:sz w:val="24"/>
          <w:szCs w:val="24"/>
        </w:rPr>
      </w:pPr>
    </w:p>
    <w:p w:rsidR="00437325" w:rsidRPr="00F65016" w:rsidRDefault="00437325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437325" w:rsidRPr="00FA0EC5" w:rsidTr="00266D83">
        <w:trPr>
          <w:jc w:val="center"/>
        </w:trPr>
        <w:tc>
          <w:tcPr>
            <w:tcW w:w="9726" w:type="dxa"/>
          </w:tcPr>
          <w:p w:rsidR="00437325" w:rsidRPr="00FA0EC5" w:rsidRDefault="00437325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77257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084314" w:rsidP="000A2C07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461B7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3" w:name="Check25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084314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437325" w:rsidRPr="00FA0EC5" w:rsidRDefault="00437325" w:rsidP="002003A1">
            <w:pPr>
              <w:rPr>
                <w:sz w:val="24"/>
                <w:szCs w:val="24"/>
              </w:rPr>
            </w:pPr>
          </w:p>
          <w:p w:rsidR="00437325" w:rsidRPr="00FA0EC5" w:rsidRDefault="00437325" w:rsidP="001713BF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</w:t>
            </w:r>
            <w:r w:rsidR="004666DB">
              <w:rPr>
                <w:sz w:val="24"/>
                <w:szCs w:val="24"/>
              </w:rPr>
              <w:t>:</w:t>
            </w:r>
            <w:r w:rsidR="001713BF" w:rsidRPr="000159A9">
              <w:rPr>
                <w:b/>
                <w:color w:val="3333FF"/>
                <w:sz w:val="24"/>
                <w:szCs w:val="24"/>
              </w:rPr>
              <w:t xml:space="preserve">10% e vlerës se ofertës </w:t>
            </w:r>
            <w:r w:rsidR="00371753" w:rsidRPr="000159A9">
              <w:rPr>
                <w:b/>
                <w:color w:val="0000FF"/>
                <w:sz w:val="24"/>
                <w:szCs w:val="24"/>
              </w:rPr>
              <w:t xml:space="preserve">, në një </w:t>
            </w:r>
            <w:r w:rsidR="002514D8" w:rsidRPr="000159A9">
              <w:rPr>
                <w:b/>
                <w:color w:val="0000FF"/>
                <w:sz w:val="24"/>
                <w:szCs w:val="24"/>
              </w:rPr>
              <w:t>nga Bankat e</w:t>
            </w:r>
            <w:r w:rsidR="00371753" w:rsidRPr="000159A9">
              <w:rPr>
                <w:b/>
                <w:color w:val="0000FF"/>
                <w:sz w:val="24"/>
                <w:szCs w:val="24"/>
              </w:rPr>
              <w:t xml:space="preserve"> Kosovë, e licencuar nga Banka Qendrore e Kosovës.</w:t>
            </w:r>
          </w:p>
        </w:tc>
      </w:tr>
      <w:tr w:rsidR="00437325" w:rsidRPr="00FA0EC5" w:rsidTr="00266D83">
        <w:trPr>
          <w:jc w:val="center"/>
        </w:trPr>
        <w:tc>
          <w:tcPr>
            <w:tcW w:w="9726" w:type="dxa"/>
          </w:tcPr>
          <w:p w:rsidR="00437325" w:rsidRPr="00FA0EC5" w:rsidRDefault="00437325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III.1.2) </w:t>
            </w:r>
            <w:r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Pr="00581E26">
              <w:rPr>
                <w:i/>
                <w:iCs/>
                <w:sz w:val="24"/>
                <w:szCs w:val="24"/>
              </w:rPr>
              <w:t>(nëse aplikohet)</w:t>
            </w:r>
            <w:r w:rsidRPr="00581E26">
              <w:rPr>
                <w:sz w:val="24"/>
                <w:szCs w:val="24"/>
              </w:rPr>
              <w:t>:</w:t>
            </w:r>
          </w:p>
        </w:tc>
      </w:tr>
      <w:tr w:rsidR="00437325" w:rsidRPr="00FA0EC5" w:rsidTr="00266D83">
        <w:trPr>
          <w:jc w:val="center"/>
        </w:trPr>
        <w:tc>
          <w:tcPr>
            <w:tcW w:w="9726" w:type="dxa"/>
          </w:tcPr>
          <w:p w:rsidR="00437325" w:rsidRPr="00FA0EC5" w:rsidRDefault="00437325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III.1.3) </w:t>
            </w:r>
            <w:r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68736C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4" w:name="Check26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084314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5" w:name="Check27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084314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10D7D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437325" w:rsidRPr="00FA0EC5" w:rsidRDefault="00437325" w:rsidP="0068736C">
            <w:pPr>
              <w:jc w:val="both"/>
              <w:rPr>
                <w:sz w:val="24"/>
                <w:szCs w:val="24"/>
              </w:rPr>
            </w:pPr>
          </w:p>
          <w:p w:rsidR="00437325" w:rsidRDefault="00437325" w:rsidP="001713BF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FA0EC5">
              <w:rPr>
                <w:b/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përshkrimi i kushteve të veçanta</w:t>
            </w:r>
            <w:r w:rsidR="00DC7E0E">
              <w:rPr>
                <w:sz w:val="24"/>
                <w:szCs w:val="24"/>
              </w:rPr>
              <w:t xml:space="preserve"> : </w:t>
            </w:r>
          </w:p>
          <w:p w:rsidR="001713BF" w:rsidRPr="00FA0EC5" w:rsidRDefault="001713BF" w:rsidP="001713BF">
            <w:pPr>
              <w:jc w:val="both"/>
              <w:rPr>
                <w:sz w:val="24"/>
                <w:szCs w:val="24"/>
              </w:rPr>
            </w:pP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437325" w:rsidRPr="00FA0EC5" w:rsidRDefault="004373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III.2) </w:t>
      </w:r>
      <w:r w:rsidRPr="00F65016">
        <w:rPr>
          <w:b/>
          <w:bCs/>
          <w:sz w:val="24"/>
          <w:szCs w:val="24"/>
        </w:rPr>
        <w:t>KUSHTET PËR PJES</w:t>
      </w:r>
      <w:r>
        <w:rPr>
          <w:b/>
          <w:bCs/>
          <w:sz w:val="24"/>
          <w:szCs w:val="24"/>
        </w:rPr>
        <w:t>Ë</w:t>
      </w:r>
      <w:r w:rsidRPr="00F65016">
        <w:rPr>
          <w:b/>
          <w:bCs/>
          <w:sz w:val="24"/>
          <w:szCs w:val="24"/>
        </w:rPr>
        <w:t>MARRJE</w:t>
      </w:r>
    </w:p>
    <w:tbl>
      <w:tblPr>
        <w:tblW w:w="980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437325" w:rsidRPr="00FA0EC5" w:rsidTr="001B5C17">
        <w:trPr>
          <w:jc w:val="center"/>
        </w:trPr>
        <w:tc>
          <w:tcPr>
            <w:tcW w:w="9809" w:type="dxa"/>
          </w:tcPr>
          <w:p w:rsidR="00437325" w:rsidRPr="00FA0EC5" w:rsidRDefault="00437325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III.2.1)  </w:t>
            </w:r>
            <w:r>
              <w:rPr>
                <w:b/>
                <w:bCs/>
                <w:sz w:val="24"/>
                <w:szCs w:val="24"/>
              </w:rPr>
              <w:t xml:space="preserve">Kërkesat </w:t>
            </w:r>
            <w:r w:rsidR="005A6484">
              <w:rPr>
                <w:b/>
                <w:bCs/>
                <w:sz w:val="24"/>
                <w:szCs w:val="24"/>
              </w:rPr>
              <w:t>për Dëshmitë</w:t>
            </w:r>
            <w:r w:rsidR="0041385C">
              <w:rPr>
                <w:b/>
                <w:bCs/>
                <w:sz w:val="24"/>
                <w:szCs w:val="24"/>
              </w:rPr>
              <w:t xml:space="preserve"> dokumentuese të</w:t>
            </w:r>
            <w:r>
              <w:rPr>
                <w:b/>
                <w:bCs/>
                <w:sz w:val="24"/>
                <w:szCs w:val="24"/>
              </w:rPr>
              <w:t xml:space="preserve"> përshtatshmërisë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091AB8" w:rsidRPr="00091AB8" w:rsidRDefault="00091AB8" w:rsidP="00091AB8">
            <w:pPr>
              <w:ind w:left="360"/>
              <w:jc w:val="both"/>
              <w:rPr>
                <w:color w:val="3333FF"/>
              </w:rPr>
            </w:pPr>
            <w:r w:rsidRPr="00091AB8">
              <w:rPr>
                <w:color w:val="3333FF"/>
              </w:rPr>
              <w:t>Dokumentet te cilat do te kërkohen si dëshmi për përmbushje te kërkesave janë me se vijon:</w:t>
            </w:r>
          </w:p>
          <w:p w:rsidR="00091AB8" w:rsidRPr="00091AB8" w:rsidRDefault="00091AB8" w:rsidP="00091AB8">
            <w:pPr>
              <w:ind w:left="360"/>
              <w:jc w:val="both"/>
              <w:rPr>
                <w:color w:val="3333FF"/>
              </w:rPr>
            </w:pPr>
          </w:p>
          <w:p w:rsidR="00091AB8" w:rsidRPr="00091AB8" w:rsidRDefault="00091AB8" w:rsidP="00091AB8">
            <w:pPr>
              <w:ind w:left="360"/>
              <w:jc w:val="both"/>
              <w:rPr>
                <w:color w:val="3333FF"/>
              </w:rPr>
            </w:pPr>
            <w:r w:rsidRPr="00091AB8">
              <w:rPr>
                <w:color w:val="3333FF"/>
              </w:rPr>
              <w:t>1.</w:t>
            </w:r>
            <w:r w:rsidRPr="00091AB8">
              <w:rPr>
                <w:color w:val="3333FF"/>
              </w:rPr>
              <w:tab/>
              <w:t>Deklarata nën betim se ju i përmbushni kërkesat për përshtatshmëri sikurse është cekur në nenin 65 të  Ligjit Nr. 04/L-042, duhet të dorëzohet në  ........................................ ( Origjinal )</w:t>
            </w:r>
          </w:p>
          <w:p w:rsidR="00091AB8" w:rsidRPr="00091AB8" w:rsidRDefault="00091AB8" w:rsidP="00091AB8">
            <w:pPr>
              <w:ind w:left="360"/>
              <w:jc w:val="both"/>
              <w:rPr>
                <w:color w:val="3333FF"/>
              </w:rPr>
            </w:pPr>
            <w:r w:rsidRPr="00091AB8">
              <w:rPr>
                <w:color w:val="3333FF"/>
              </w:rPr>
              <w:t>2.</w:t>
            </w:r>
            <w:r w:rsidRPr="00091AB8">
              <w:rPr>
                <w:color w:val="3333FF"/>
              </w:rPr>
              <w:tab/>
              <w:t>Një vërtetim nga autoriteti kompetent gjyqësor i vendit të themeluesit të Tenderuesit ( Gjykata Ekonomike  ) se Tenderuesi  nuk ka pengesa lidhur me kërkesat nga FTD, neni  6 pika  6.3  të dosjes së tenderit. ( jo me dt. më të vjetër se 3 ( tre ) muaj nga data e fundit të dorëzimit të tenderit, duhet dorëzohet në :  ...............................( Origjinal ose kopje e vërtetuar në origjinal  )</w:t>
            </w:r>
          </w:p>
          <w:p w:rsidR="00091AB8" w:rsidRPr="00091AB8" w:rsidRDefault="00091AB8" w:rsidP="00091AB8">
            <w:pPr>
              <w:ind w:left="360"/>
              <w:jc w:val="both"/>
              <w:rPr>
                <w:color w:val="3333FF"/>
              </w:rPr>
            </w:pPr>
            <w:r w:rsidRPr="00091AB8">
              <w:rPr>
                <w:color w:val="3333FF"/>
              </w:rPr>
              <w:t>3.</w:t>
            </w:r>
            <w:r w:rsidRPr="00091AB8">
              <w:rPr>
                <w:color w:val="3333FF"/>
              </w:rPr>
              <w:tab/>
              <w:t xml:space="preserve">Deklarata gjegjësisht një vërtetim i nënshkruar nga Administrata Tatimore e vendit tuaj të themelimit se ju </w:t>
            </w:r>
            <w:r w:rsidRPr="00091AB8">
              <w:rPr>
                <w:color w:val="3333FF"/>
              </w:rPr>
              <w:lastRenderedPageBreak/>
              <w:t xml:space="preserve">nuk jeni me vonesë për pagimin e tatimeve së paku deri në tremujorin e fundit të viti ( para datës së publikimit të Njoftimit për Kontratë) mujore , duhet dorëzohet në ........( Origjinal ose kopje  e vërtetuar  në  origjinal  )  </w:t>
            </w:r>
          </w:p>
          <w:p w:rsidR="00091AB8" w:rsidRPr="00091AB8" w:rsidRDefault="00091AB8" w:rsidP="00091AB8">
            <w:pPr>
              <w:ind w:left="360"/>
              <w:jc w:val="both"/>
              <w:rPr>
                <w:color w:val="3333FF"/>
              </w:rPr>
            </w:pPr>
            <w:r w:rsidRPr="00091AB8">
              <w:rPr>
                <w:color w:val="3333FF"/>
              </w:rPr>
              <w:t>4.</w:t>
            </w:r>
            <w:r w:rsidRPr="00091AB8">
              <w:rPr>
                <w:color w:val="3333FF"/>
              </w:rPr>
              <w:tab/>
              <w:t>Vërtetim  nga autoriteti kompetent gjyqësor (gjykata) se drejtori apo menaxheri i kompanisë nuk është nën hetime jo me e vjetër se gjashte muaj _ .......................--(Për kompaninë fituese)</w:t>
            </w:r>
          </w:p>
          <w:p w:rsidR="00091AB8" w:rsidRPr="00091AB8" w:rsidRDefault="00091AB8" w:rsidP="00091AB8">
            <w:pPr>
              <w:ind w:left="360"/>
              <w:jc w:val="both"/>
              <w:rPr>
                <w:color w:val="3333FF"/>
              </w:rPr>
            </w:pPr>
          </w:p>
          <w:p w:rsidR="00091AB8" w:rsidRPr="00091AB8" w:rsidRDefault="00091AB8" w:rsidP="00091AB8">
            <w:pPr>
              <w:ind w:left="360"/>
              <w:jc w:val="both"/>
              <w:rPr>
                <w:color w:val="3333FF"/>
              </w:rPr>
            </w:pPr>
            <w:r w:rsidRPr="00091AB8">
              <w:rPr>
                <w:color w:val="3333FF"/>
              </w:rPr>
              <w:t>5.</w:t>
            </w:r>
            <w:r w:rsidRPr="00091AB8">
              <w:rPr>
                <w:color w:val="3333FF"/>
              </w:rPr>
              <w:tab/>
              <w:t>Dëshmi mbi pagimin e energjisë elektrike të shpenzuar – Pasqyra “ Transaksionet e Konsumatorit “ në emër të Operatorit Ekonomik, që përfshinë periudhën deri para nënshkrimit të kontratës pa obligime (pa borxhe) dhe /ose Kontrata e lidhur midis palëve, KEK-ut dhe Operatorit Ekonomik për pagesën e rrymës elektrike në këste mujore, duhet dorëzohet në .. ( Origjinal ose kopje e vërtetuar në origjinal ) (Për kompaninë fituese)</w:t>
            </w:r>
          </w:p>
          <w:p w:rsidR="00091AB8" w:rsidRPr="00091AB8" w:rsidRDefault="00091AB8" w:rsidP="00091AB8">
            <w:pPr>
              <w:ind w:left="360"/>
              <w:jc w:val="both"/>
              <w:rPr>
                <w:color w:val="3333FF"/>
              </w:rPr>
            </w:pPr>
          </w:p>
          <w:p w:rsidR="00091AB8" w:rsidRPr="00091AB8" w:rsidRDefault="00091AB8" w:rsidP="00091AB8">
            <w:pPr>
              <w:ind w:left="360"/>
              <w:jc w:val="both"/>
              <w:rPr>
                <w:color w:val="3333FF"/>
              </w:rPr>
            </w:pPr>
            <w:r w:rsidRPr="00091AB8">
              <w:rPr>
                <w:color w:val="3333FF"/>
              </w:rPr>
              <w:t>6.</w:t>
            </w:r>
            <w:r w:rsidRPr="00091AB8">
              <w:rPr>
                <w:color w:val="3333FF"/>
              </w:rPr>
              <w:tab/>
              <w:t>Dëshmi mbi pagimin e Tatimit në Pronë në emër të pronarit themeluesit te biznesit që përfshinë periudhën deri para nënshkrimit te kontratës pa obligime , duhet dorëzohet në  .</w:t>
            </w:r>
          </w:p>
          <w:p w:rsidR="00091AB8" w:rsidRPr="00091AB8" w:rsidRDefault="00091AB8" w:rsidP="00091AB8">
            <w:pPr>
              <w:ind w:left="360"/>
              <w:jc w:val="both"/>
              <w:rPr>
                <w:color w:val="3333FF"/>
              </w:rPr>
            </w:pPr>
            <w:r w:rsidRPr="00091AB8">
              <w:rPr>
                <w:color w:val="3333FF"/>
              </w:rPr>
              <w:t>( Origjinal ose kopje  e vërtetuar  në  origjinal)  - (Për kompaninë fituese)</w:t>
            </w:r>
          </w:p>
          <w:p w:rsidR="00091AB8" w:rsidRPr="00091AB8" w:rsidRDefault="00091AB8" w:rsidP="00091AB8">
            <w:pPr>
              <w:ind w:left="360"/>
              <w:jc w:val="both"/>
              <w:rPr>
                <w:color w:val="3333FF"/>
              </w:rPr>
            </w:pPr>
          </w:p>
          <w:p w:rsidR="00091AB8" w:rsidRPr="00091AB8" w:rsidRDefault="00F05C29" w:rsidP="00091AB8">
            <w:pPr>
              <w:ind w:left="360"/>
              <w:jc w:val="both"/>
              <w:rPr>
                <w:color w:val="3333FF"/>
              </w:rPr>
            </w:pPr>
            <w:r>
              <w:rPr>
                <w:color w:val="3333FF"/>
              </w:rPr>
              <w:t>7</w:t>
            </w:r>
            <w:r w:rsidR="00091AB8" w:rsidRPr="00091AB8">
              <w:rPr>
                <w:color w:val="3333FF"/>
              </w:rPr>
              <w:t>.</w:t>
            </w:r>
            <w:r w:rsidR="00091AB8" w:rsidRPr="00091AB8">
              <w:rPr>
                <w:color w:val="3333FF"/>
              </w:rPr>
              <w:tab/>
              <w:t>Regjistrimi si operator ekonomik në regjistrin profesional, komercial dhe/ose të korporatës në vendin tuaj të themelimit.(Certifikata e regjistrimit të biznesit e kompletuar dhe  me vulë  ) .......................   (  kopje )</w:t>
            </w:r>
          </w:p>
          <w:p w:rsidR="00091AB8" w:rsidRPr="00091AB8" w:rsidRDefault="00F05C29" w:rsidP="00091AB8">
            <w:pPr>
              <w:ind w:left="360"/>
              <w:jc w:val="both"/>
              <w:rPr>
                <w:color w:val="3333FF"/>
              </w:rPr>
            </w:pPr>
            <w:r>
              <w:rPr>
                <w:color w:val="3333FF"/>
              </w:rPr>
              <w:t>8</w:t>
            </w:r>
            <w:r w:rsidR="00091AB8" w:rsidRPr="00091AB8">
              <w:rPr>
                <w:color w:val="3333FF"/>
              </w:rPr>
              <w:t>.</w:t>
            </w:r>
            <w:r w:rsidR="00091AB8" w:rsidRPr="00091AB8">
              <w:rPr>
                <w:color w:val="3333FF"/>
              </w:rPr>
              <w:tab/>
              <w:t xml:space="preserve">Certifikata e TVSH-së  ( </w:t>
            </w:r>
            <w:proofErr w:type="spellStart"/>
            <w:r w:rsidR="00091AB8" w:rsidRPr="00091AB8">
              <w:rPr>
                <w:color w:val="3333FF"/>
              </w:rPr>
              <w:t>valide</w:t>
            </w:r>
            <w:proofErr w:type="spellEnd"/>
            <w:r w:rsidR="00091AB8" w:rsidRPr="00091AB8">
              <w:rPr>
                <w:color w:val="3333FF"/>
              </w:rPr>
              <w:t xml:space="preserve"> dhe e vërtetuar )  ...................................................  (  kopje e vërtetuar  )</w:t>
            </w:r>
          </w:p>
          <w:p w:rsidR="00091AB8" w:rsidRPr="00091AB8" w:rsidRDefault="00F05C29" w:rsidP="00091AB8">
            <w:pPr>
              <w:ind w:left="360"/>
              <w:jc w:val="both"/>
              <w:rPr>
                <w:color w:val="3333FF"/>
              </w:rPr>
            </w:pPr>
            <w:r>
              <w:rPr>
                <w:color w:val="3333FF"/>
              </w:rPr>
              <w:t>9</w:t>
            </w:r>
            <w:r w:rsidR="00091AB8" w:rsidRPr="00091AB8">
              <w:rPr>
                <w:color w:val="3333FF"/>
              </w:rPr>
              <w:t>.</w:t>
            </w:r>
            <w:r w:rsidR="00091AB8" w:rsidRPr="00091AB8">
              <w:rPr>
                <w:color w:val="3333FF"/>
              </w:rPr>
              <w:tab/>
              <w:t xml:space="preserve">Certifikata e numrit fiskal ... ( </w:t>
            </w:r>
            <w:proofErr w:type="spellStart"/>
            <w:r w:rsidR="00091AB8" w:rsidRPr="00091AB8">
              <w:rPr>
                <w:color w:val="3333FF"/>
              </w:rPr>
              <w:t>valide</w:t>
            </w:r>
            <w:proofErr w:type="spellEnd"/>
            <w:r w:rsidR="00091AB8" w:rsidRPr="00091AB8">
              <w:rPr>
                <w:color w:val="3333FF"/>
              </w:rPr>
              <w:t xml:space="preserve"> dhe e vërtetuar  )  ...................................................  (  kopje e vërtetuar  )</w:t>
            </w:r>
          </w:p>
          <w:p w:rsidR="00091AB8" w:rsidRPr="00091AB8" w:rsidRDefault="00F05C29" w:rsidP="00091AB8">
            <w:pPr>
              <w:ind w:left="360"/>
              <w:jc w:val="both"/>
              <w:rPr>
                <w:color w:val="3333FF"/>
              </w:rPr>
            </w:pPr>
            <w:r>
              <w:rPr>
                <w:color w:val="3333FF"/>
              </w:rPr>
              <w:t>10</w:t>
            </w:r>
            <w:r w:rsidR="00091AB8" w:rsidRPr="00091AB8">
              <w:rPr>
                <w:color w:val="3333FF"/>
              </w:rPr>
              <w:t>.</w:t>
            </w:r>
            <w:r w:rsidR="00091AB8" w:rsidRPr="00091AB8">
              <w:rPr>
                <w:color w:val="3333FF"/>
              </w:rPr>
              <w:tab/>
              <w:t>Dosja e tenderit ( Formulari i tenderit) e plotësuar dhe nënshkruar siç duhet,</w:t>
            </w:r>
          </w:p>
          <w:p w:rsidR="0016189A" w:rsidRPr="002F6511" w:rsidRDefault="00F05C29" w:rsidP="00091AB8">
            <w:pPr>
              <w:ind w:left="360"/>
              <w:jc w:val="both"/>
            </w:pPr>
            <w:r>
              <w:rPr>
                <w:color w:val="3333FF"/>
              </w:rPr>
              <w:t>11.</w:t>
            </w:r>
            <w:r w:rsidR="00091AB8" w:rsidRPr="00091AB8">
              <w:rPr>
                <w:color w:val="3333FF"/>
              </w:rPr>
              <w:tab/>
              <w:t>Sigurimi i tenderit 45,000.00  €   për 120 dite.</w:t>
            </w:r>
          </w:p>
        </w:tc>
      </w:tr>
      <w:tr w:rsidR="00437325" w:rsidRPr="00FA0EC5" w:rsidTr="001B5C17">
        <w:trPr>
          <w:jc w:val="center"/>
        </w:trPr>
        <w:tc>
          <w:tcPr>
            <w:tcW w:w="9809" w:type="dxa"/>
          </w:tcPr>
          <w:p w:rsidR="00437325" w:rsidRPr="00FA0EC5" w:rsidRDefault="00437325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III.2.2) </w:t>
            </w:r>
            <w:r>
              <w:rPr>
                <w:b/>
                <w:bCs/>
                <w:sz w:val="24"/>
                <w:szCs w:val="24"/>
              </w:rPr>
              <w:t>Përshtatshmëria profesionale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437325" w:rsidRPr="00FA0EC5" w:rsidRDefault="00437325" w:rsidP="00352F47">
            <w:pPr>
              <w:widowControl/>
              <w:overflowPunct/>
              <w:autoSpaceDE/>
              <w:autoSpaceDN/>
              <w:adjustRightInd/>
              <w:ind w:left="647" w:right="-230"/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1B5C17">
        <w:trPr>
          <w:jc w:val="center"/>
        </w:trPr>
        <w:tc>
          <w:tcPr>
            <w:tcW w:w="9809" w:type="dxa"/>
          </w:tcPr>
          <w:p w:rsidR="00271746" w:rsidRPr="00FA0EC5" w:rsidRDefault="00437325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III.2.3) </w:t>
            </w:r>
            <w:r w:rsidRPr="00581E26">
              <w:rPr>
                <w:b/>
                <w:bCs/>
                <w:sz w:val="24"/>
                <w:szCs w:val="24"/>
              </w:rPr>
              <w:t>Kapaciteti ekonomik dhe financiar</w:t>
            </w:r>
            <w:r w:rsidR="00CF52EC">
              <w:rPr>
                <w:b/>
                <w:bCs/>
                <w:sz w:val="24"/>
                <w:szCs w:val="24"/>
              </w:rPr>
              <w:t xml:space="preserve"> :</w:t>
            </w:r>
          </w:p>
          <w:p w:rsidR="00C02134" w:rsidRPr="00C02134" w:rsidRDefault="00C02134" w:rsidP="00C02134">
            <w:pPr>
              <w:ind w:left="1020"/>
              <w:rPr>
                <w:bCs/>
                <w:color w:val="3333FF"/>
              </w:rPr>
            </w:pPr>
          </w:p>
          <w:p w:rsidR="00C02134" w:rsidRPr="00C02134" w:rsidRDefault="00C02134" w:rsidP="00F05C29">
            <w:pPr>
              <w:ind w:left="360"/>
              <w:rPr>
                <w:bCs/>
                <w:color w:val="3333FF"/>
              </w:rPr>
            </w:pPr>
            <w:r w:rsidRPr="00C02134">
              <w:rPr>
                <w:bCs/>
                <w:color w:val="3333FF"/>
              </w:rPr>
              <w:t>•</w:t>
            </w:r>
            <w:r w:rsidRPr="00C02134">
              <w:rPr>
                <w:bCs/>
                <w:color w:val="3333FF"/>
              </w:rPr>
              <w:tab/>
              <w:t xml:space="preserve">Qarkullimi financiar për tri vitet e fundit (2010,2011,2012), te jete min. 5,000,000.00 €. (Pesë milion euro )  Vetëm për projekte ndërtimore (ndërtim te larte). Te dëshmohet me certifikatat  -  Vërtetim nga bankare  (origjinal). </w:t>
            </w:r>
          </w:p>
          <w:p w:rsidR="00A5490B" w:rsidRPr="00352F47" w:rsidRDefault="00C02134" w:rsidP="00F05C29">
            <w:pPr>
              <w:ind w:left="360"/>
              <w:rPr>
                <w:bCs/>
              </w:rPr>
            </w:pPr>
            <w:r w:rsidRPr="00C02134">
              <w:rPr>
                <w:bCs/>
                <w:color w:val="3333FF"/>
              </w:rPr>
              <w:t>•</w:t>
            </w:r>
            <w:r w:rsidRPr="00C02134">
              <w:rPr>
                <w:bCs/>
                <w:color w:val="3333FF"/>
              </w:rPr>
              <w:tab/>
              <w:t xml:space="preserve">Pasqyrat Financiarë te </w:t>
            </w:r>
            <w:proofErr w:type="spellStart"/>
            <w:r w:rsidRPr="00C02134">
              <w:rPr>
                <w:bCs/>
                <w:color w:val="3333FF"/>
              </w:rPr>
              <w:t>Audituara</w:t>
            </w:r>
            <w:proofErr w:type="spellEnd"/>
            <w:r w:rsidRPr="00C02134">
              <w:rPr>
                <w:bCs/>
                <w:color w:val="3333FF"/>
              </w:rPr>
              <w:t xml:space="preserve"> për tri vitet e fundit  (2010,2011,2012)  te </w:t>
            </w:r>
            <w:proofErr w:type="spellStart"/>
            <w:r w:rsidRPr="00C02134">
              <w:rPr>
                <w:bCs/>
                <w:color w:val="3333FF"/>
              </w:rPr>
              <w:t>audituara</w:t>
            </w:r>
            <w:proofErr w:type="spellEnd"/>
            <w:r w:rsidRPr="00C02134">
              <w:rPr>
                <w:bCs/>
                <w:color w:val="3333FF"/>
              </w:rPr>
              <w:t xml:space="preserve"> nga auditori i licencuar për secilin vite</w:t>
            </w:r>
          </w:p>
          <w:p w:rsidR="00352F47" w:rsidRPr="00352F47" w:rsidRDefault="00352F47" w:rsidP="00352F47">
            <w:pPr>
              <w:ind w:left="360"/>
              <w:rPr>
                <w:b/>
                <w:bCs/>
                <w:sz w:val="24"/>
                <w:szCs w:val="24"/>
              </w:rPr>
            </w:pPr>
            <w:r w:rsidRPr="00352F47">
              <w:rPr>
                <w:b/>
                <w:bCs/>
                <w:sz w:val="24"/>
                <w:szCs w:val="24"/>
              </w:rPr>
              <w:t>Dëshmia e kërkuar dokumentare:</w:t>
            </w:r>
          </w:p>
          <w:p w:rsidR="00352F47" w:rsidRDefault="00352F47" w:rsidP="00352F47">
            <w:pPr>
              <w:ind w:left="360"/>
              <w:rPr>
                <w:bCs/>
              </w:rPr>
            </w:pPr>
          </w:p>
          <w:p w:rsidR="00352F47" w:rsidRPr="00352F47" w:rsidRDefault="00352F47" w:rsidP="00352F47">
            <w:pPr>
              <w:ind w:left="360"/>
              <w:rPr>
                <w:bCs/>
                <w:color w:val="3333FF"/>
              </w:rPr>
            </w:pPr>
            <w:r w:rsidRPr="00352F47">
              <w:rPr>
                <w:bCs/>
              </w:rPr>
              <w:t>•</w:t>
            </w:r>
            <w:r w:rsidRPr="00352F47">
              <w:rPr>
                <w:bCs/>
                <w:color w:val="3333FF"/>
              </w:rPr>
              <w:tab/>
              <w:t>Dëshmi financiarë nga një Banke e licencuar (origjinal), lidhur me qarkullimi financiar për tri vitet e fundit (2010,2011,2012) ose kompania ne fjale ka bere qarkullim ne vlere prej 5,000,000.00 € (Pese milion Euro)- Vërtetim nga bankare  (origjinal).</w:t>
            </w:r>
          </w:p>
          <w:p w:rsidR="00352F47" w:rsidRPr="00352F47" w:rsidRDefault="00352F47" w:rsidP="00352F47">
            <w:pPr>
              <w:ind w:left="360"/>
              <w:rPr>
                <w:bCs/>
                <w:color w:val="3333FF"/>
              </w:rPr>
            </w:pPr>
            <w:r w:rsidRPr="00352F47">
              <w:rPr>
                <w:bCs/>
                <w:color w:val="3333FF"/>
              </w:rPr>
              <w:t>•</w:t>
            </w:r>
            <w:r w:rsidRPr="00352F47">
              <w:rPr>
                <w:bCs/>
                <w:color w:val="3333FF"/>
              </w:rPr>
              <w:tab/>
              <w:t xml:space="preserve">Dëshmi e Pasqyrave Financiarë te </w:t>
            </w:r>
            <w:proofErr w:type="spellStart"/>
            <w:r w:rsidRPr="00352F47">
              <w:rPr>
                <w:bCs/>
                <w:color w:val="3333FF"/>
              </w:rPr>
              <w:t>Audituara</w:t>
            </w:r>
            <w:proofErr w:type="spellEnd"/>
            <w:r w:rsidRPr="00352F47">
              <w:rPr>
                <w:bCs/>
                <w:color w:val="3333FF"/>
              </w:rPr>
              <w:t xml:space="preserve"> për tri vitet e fundit (2010,2011,2012) te </w:t>
            </w:r>
            <w:proofErr w:type="spellStart"/>
            <w:r w:rsidRPr="00352F47">
              <w:rPr>
                <w:bCs/>
                <w:color w:val="3333FF"/>
              </w:rPr>
              <w:t>Audituara</w:t>
            </w:r>
            <w:proofErr w:type="spellEnd"/>
            <w:r w:rsidRPr="00352F47">
              <w:rPr>
                <w:bCs/>
                <w:color w:val="3333FF"/>
              </w:rPr>
              <w:t xml:space="preserve"> nga Auditori i Licencuar. ( kopjet për secilin vite)</w:t>
            </w:r>
          </w:p>
          <w:p w:rsidR="00352F47" w:rsidRPr="00A5490B" w:rsidRDefault="00352F47" w:rsidP="00352F47">
            <w:pPr>
              <w:ind w:left="360"/>
              <w:rPr>
                <w:bCs/>
              </w:rPr>
            </w:pPr>
          </w:p>
        </w:tc>
      </w:tr>
      <w:tr w:rsidR="00437325" w:rsidRPr="00FA0EC5" w:rsidTr="001B5C17">
        <w:trPr>
          <w:jc w:val="center"/>
        </w:trPr>
        <w:tc>
          <w:tcPr>
            <w:tcW w:w="9809" w:type="dxa"/>
          </w:tcPr>
          <w:p w:rsidR="00437325" w:rsidRDefault="00437325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III.2.4) </w:t>
            </w:r>
            <w:r w:rsidRPr="00581E26">
              <w:rPr>
                <w:b/>
                <w:bCs/>
                <w:sz w:val="24"/>
                <w:szCs w:val="24"/>
              </w:rPr>
              <w:t>Kapaciteti teknik dhe profesional</w:t>
            </w:r>
            <w:r w:rsidR="005A0492">
              <w:rPr>
                <w:b/>
                <w:bCs/>
                <w:sz w:val="24"/>
                <w:szCs w:val="24"/>
              </w:rPr>
              <w:t xml:space="preserve"> :</w:t>
            </w:r>
          </w:p>
          <w:p w:rsidR="00352F47" w:rsidRDefault="00352F47" w:rsidP="00352F47">
            <w:pPr>
              <w:ind w:left="647"/>
              <w:rPr>
                <w:rFonts w:ascii="Book Antiqua" w:hAnsi="Book Antiqua"/>
                <w:color w:val="00B050"/>
                <w:szCs w:val="24"/>
              </w:rPr>
            </w:pPr>
          </w:p>
          <w:p w:rsidR="0086743A" w:rsidRPr="0086743A" w:rsidRDefault="0086743A" w:rsidP="0086743A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86743A">
              <w:rPr>
                <w:rFonts w:ascii="Book Antiqua" w:hAnsi="Book Antiqua"/>
                <w:color w:val="3333FF"/>
                <w:szCs w:val="24"/>
              </w:rPr>
              <w:t>a)</w:t>
            </w:r>
            <w:r w:rsidRPr="0086743A">
              <w:rPr>
                <w:rFonts w:ascii="Book Antiqua" w:hAnsi="Book Antiqua"/>
                <w:color w:val="3333FF"/>
                <w:szCs w:val="24"/>
              </w:rPr>
              <w:tab/>
              <w:t>Lista e stafit profesional – qe do te angazhohet ne realizim te këtij projekti (te dëshmohet me kontrata pune dhe dëshmitë e pagesës se tatimeve dhe kontributeve në të ardhura personale – në tre mujorin e fundit TM1).</w:t>
            </w:r>
          </w:p>
          <w:p w:rsidR="0086743A" w:rsidRPr="0086743A" w:rsidRDefault="0086743A" w:rsidP="0086743A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86743A">
              <w:rPr>
                <w:rFonts w:ascii="Book Antiqua" w:hAnsi="Book Antiqua"/>
                <w:color w:val="3333FF"/>
                <w:szCs w:val="24"/>
              </w:rPr>
              <w:t>1.</w:t>
            </w:r>
            <w:r w:rsidRPr="0086743A">
              <w:rPr>
                <w:rFonts w:ascii="Book Antiqua" w:hAnsi="Book Antiqua"/>
                <w:color w:val="3333FF"/>
                <w:szCs w:val="24"/>
              </w:rPr>
              <w:tab/>
              <w:t xml:space="preserve">Menaxheri i projektit – te jete inxhinier i diplomuar i arkitekturës ose ndërtimtarisë, me se paku 10 vite përvojë pune profesionale pas diplomimit ne menaxhim te projekteve ndërtimore (Ndërtime te larta) Te dëshmohet me CV, referenca te lëshuara nga punëdhënësi, </w:t>
            </w:r>
            <w:proofErr w:type="spellStart"/>
            <w:r w:rsidRPr="0086743A">
              <w:rPr>
                <w:rFonts w:ascii="Book Antiqua" w:hAnsi="Book Antiqua"/>
                <w:color w:val="3333FF"/>
                <w:szCs w:val="24"/>
              </w:rPr>
              <w:t>Certifikat</w:t>
            </w:r>
            <w:proofErr w:type="spellEnd"/>
            <w:r w:rsidRPr="0086743A">
              <w:rPr>
                <w:rFonts w:ascii="Book Antiqua" w:hAnsi="Book Antiqua"/>
                <w:color w:val="3333FF"/>
                <w:szCs w:val="24"/>
              </w:rPr>
              <w:t xml:space="preserve">, Diplomës profesionale te jete origjinali ose kopje nga origjinali i </w:t>
            </w:r>
            <w:proofErr w:type="spellStart"/>
            <w:r w:rsidRPr="0086743A">
              <w:rPr>
                <w:rFonts w:ascii="Book Antiqua" w:hAnsi="Book Antiqua"/>
                <w:color w:val="3333FF"/>
                <w:szCs w:val="24"/>
              </w:rPr>
              <w:t>noterizuar</w:t>
            </w:r>
            <w:proofErr w:type="spellEnd"/>
            <w:r w:rsidRPr="0086743A">
              <w:rPr>
                <w:rFonts w:ascii="Book Antiqua" w:hAnsi="Book Antiqua"/>
                <w:color w:val="3333FF"/>
                <w:szCs w:val="24"/>
              </w:rPr>
              <w:t xml:space="preserve"> te noteri. </w:t>
            </w:r>
          </w:p>
          <w:p w:rsidR="0086743A" w:rsidRPr="0086743A" w:rsidRDefault="0086743A" w:rsidP="0086743A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</w:p>
          <w:p w:rsidR="0086743A" w:rsidRPr="0086743A" w:rsidRDefault="0086743A" w:rsidP="0086743A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86743A">
              <w:rPr>
                <w:rFonts w:ascii="Book Antiqua" w:hAnsi="Book Antiqua"/>
                <w:color w:val="3333FF"/>
                <w:szCs w:val="24"/>
              </w:rPr>
              <w:t>2.</w:t>
            </w:r>
            <w:r w:rsidRPr="0086743A">
              <w:rPr>
                <w:rFonts w:ascii="Book Antiqua" w:hAnsi="Book Antiqua"/>
                <w:color w:val="3333FF"/>
                <w:szCs w:val="24"/>
              </w:rPr>
              <w:tab/>
              <w:t xml:space="preserve">Një inxhinier i diplomuar për arkitekturë, se paku 5 vite përvojë pune profesionale ne  projekte ndërtimore pas diplomimit. Të dëshmohet me CV, referenca te lëshuara nga punëdhënësi, Certifikatat (diploma) profesionale ne origjinal ose kopje te </w:t>
            </w:r>
            <w:proofErr w:type="spellStart"/>
            <w:r w:rsidRPr="0086743A">
              <w:rPr>
                <w:rFonts w:ascii="Book Antiqua" w:hAnsi="Book Antiqua"/>
                <w:color w:val="3333FF"/>
                <w:szCs w:val="24"/>
              </w:rPr>
              <w:t>noterizuar</w:t>
            </w:r>
            <w:proofErr w:type="spellEnd"/>
            <w:r w:rsidRPr="0086743A">
              <w:rPr>
                <w:rFonts w:ascii="Book Antiqua" w:hAnsi="Book Antiqua"/>
                <w:color w:val="3333FF"/>
                <w:szCs w:val="24"/>
              </w:rPr>
              <w:t xml:space="preserve">, </w:t>
            </w:r>
          </w:p>
          <w:p w:rsidR="0086743A" w:rsidRPr="0086743A" w:rsidRDefault="0086743A" w:rsidP="0086743A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</w:p>
          <w:p w:rsidR="0086743A" w:rsidRPr="0086743A" w:rsidRDefault="0086743A" w:rsidP="0086743A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86743A">
              <w:rPr>
                <w:rFonts w:ascii="Book Antiqua" w:hAnsi="Book Antiqua"/>
                <w:color w:val="3333FF"/>
                <w:szCs w:val="24"/>
              </w:rPr>
              <w:t>3.</w:t>
            </w:r>
            <w:r w:rsidRPr="0086743A">
              <w:rPr>
                <w:rFonts w:ascii="Book Antiqua" w:hAnsi="Book Antiqua"/>
                <w:color w:val="3333FF"/>
                <w:szCs w:val="24"/>
              </w:rPr>
              <w:tab/>
              <w:t xml:space="preserve">Një inxhinier i diplomuar në Ndërtimtari (konstruktive), me se paku 5 vite përvojë pune profesionale ne  projekte ndërtimore pas diplomimit. Të dëshmohet me CV, referenca te lëshuara nga punëdhënësi, Certifikatat (diploma) profesionale ne origjinal ose kopje te </w:t>
            </w:r>
            <w:proofErr w:type="spellStart"/>
            <w:r w:rsidRPr="0086743A">
              <w:rPr>
                <w:rFonts w:ascii="Book Antiqua" w:hAnsi="Book Antiqua"/>
                <w:color w:val="3333FF"/>
                <w:szCs w:val="24"/>
              </w:rPr>
              <w:t>noterizuar</w:t>
            </w:r>
            <w:proofErr w:type="spellEnd"/>
            <w:r w:rsidRPr="0086743A">
              <w:rPr>
                <w:rFonts w:ascii="Book Antiqua" w:hAnsi="Book Antiqua"/>
                <w:color w:val="3333FF"/>
                <w:szCs w:val="24"/>
              </w:rPr>
              <w:t xml:space="preserve">, certifikata apo dëshmi mbi përvojën profesionale te kërkuar ne origjinal ose kopje te </w:t>
            </w:r>
            <w:proofErr w:type="spellStart"/>
            <w:r w:rsidRPr="0086743A">
              <w:rPr>
                <w:rFonts w:ascii="Book Antiqua" w:hAnsi="Book Antiqua"/>
                <w:color w:val="3333FF"/>
                <w:szCs w:val="24"/>
              </w:rPr>
              <w:t>noterizuara</w:t>
            </w:r>
            <w:proofErr w:type="spellEnd"/>
            <w:r w:rsidRPr="0086743A">
              <w:rPr>
                <w:rFonts w:ascii="Book Antiqua" w:hAnsi="Book Antiqua"/>
                <w:color w:val="3333FF"/>
                <w:szCs w:val="24"/>
              </w:rPr>
              <w:t>.</w:t>
            </w:r>
          </w:p>
          <w:p w:rsidR="0086743A" w:rsidRPr="0086743A" w:rsidRDefault="0086743A" w:rsidP="0086743A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86743A">
              <w:rPr>
                <w:rFonts w:ascii="Book Antiqua" w:hAnsi="Book Antiqua"/>
                <w:color w:val="3333FF"/>
                <w:szCs w:val="24"/>
              </w:rPr>
              <w:t>4.</w:t>
            </w:r>
            <w:r w:rsidRPr="0086743A">
              <w:rPr>
                <w:rFonts w:ascii="Book Antiqua" w:hAnsi="Book Antiqua"/>
                <w:color w:val="3333FF"/>
                <w:szCs w:val="24"/>
              </w:rPr>
              <w:tab/>
              <w:t>Një inxhinier i diplomuar në Ndërtimtari (</w:t>
            </w:r>
            <w:proofErr w:type="spellStart"/>
            <w:r w:rsidRPr="0086743A">
              <w:rPr>
                <w:rFonts w:ascii="Book Antiqua" w:hAnsi="Book Antiqua"/>
                <w:color w:val="3333FF"/>
                <w:szCs w:val="24"/>
              </w:rPr>
              <w:t>Hydro</w:t>
            </w:r>
            <w:proofErr w:type="spellEnd"/>
            <w:r w:rsidRPr="0086743A">
              <w:rPr>
                <w:rFonts w:ascii="Book Antiqua" w:hAnsi="Book Antiqua"/>
                <w:color w:val="3333FF"/>
                <w:szCs w:val="24"/>
              </w:rPr>
              <w:t xml:space="preserve">), se paku 5 vite përvojë pune profesionale ne  projekte ndërtimore pas diplomimit. Të dëshmohet me CV, referenca te lëshuara nga punëdhënësi Certifikatat (diploma) profesionale ne origjinal ose kopje te </w:t>
            </w:r>
            <w:proofErr w:type="spellStart"/>
            <w:r w:rsidRPr="0086743A">
              <w:rPr>
                <w:rFonts w:ascii="Book Antiqua" w:hAnsi="Book Antiqua"/>
                <w:color w:val="3333FF"/>
                <w:szCs w:val="24"/>
              </w:rPr>
              <w:t>noterizuar</w:t>
            </w:r>
            <w:proofErr w:type="spellEnd"/>
            <w:r w:rsidRPr="0086743A">
              <w:rPr>
                <w:rFonts w:ascii="Book Antiqua" w:hAnsi="Book Antiqua"/>
                <w:color w:val="3333FF"/>
                <w:szCs w:val="24"/>
              </w:rPr>
              <w:t xml:space="preserve">, certifikata apo dëshmi mbi përvojën profesionale te kërkuar ne origjinal ose kopje te </w:t>
            </w:r>
            <w:proofErr w:type="spellStart"/>
            <w:r w:rsidRPr="0086743A">
              <w:rPr>
                <w:rFonts w:ascii="Book Antiqua" w:hAnsi="Book Antiqua"/>
                <w:color w:val="3333FF"/>
                <w:szCs w:val="24"/>
              </w:rPr>
              <w:t>noterizuara</w:t>
            </w:r>
            <w:proofErr w:type="spellEnd"/>
            <w:r w:rsidRPr="0086743A">
              <w:rPr>
                <w:rFonts w:ascii="Book Antiqua" w:hAnsi="Book Antiqua"/>
                <w:color w:val="3333FF"/>
                <w:szCs w:val="24"/>
              </w:rPr>
              <w:t>.</w:t>
            </w:r>
          </w:p>
          <w:p w:rsidR="0086743A" w:rsidRPr="0086743A" w:rsidRDefault="0086743A" w:rsidP="0086743A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86743A">
              <w:rPr>
                <w:rFonts w:ascii="Book Antiqua" w:hAnsi="Book Antiqua"/>
                <w:color w:val="3333FF"/>
                <w:szCs w:val="24"/>
              </w:rPr>
              <w:lastRenderedPageBreak/>
              <w:t>5.</w:t>
            </w:r>
            <w:r w:rsidRPr="0086743A">
              <w:rPr>
                <w:rFonts w:ascii="Book Antiqua" w:hAnsi="Book Antiqua"/>
                <w:color w:val="3333FF"/>
                <w:szCs w:val="24"/>
              </w:rPr>
              <w:tab/>
              <w:t xml:space="preserve">Një inxhinier i diplomuar në Elektroteknikë, se paku 5 vite përvojë pune profesionale ne  projekte ndërtimore pas diplomimit,. Të dëshmohet me CV, referenca te lëshuara nga punëdhënësi Certifikatat (diploma) profesionale ne origjinal ose kopje te </w:t>
            </w:r>
            <w:proofErr w:type="spellStart"/>
            <w:r w:rsidRPr="0086743A">
              <w:rPr>
                <w:rFonts w:ascii="Book Antiqua" w:hAnsi="Book Antiqua"/>
                <w:color w:val="3333FF"/>
                <w:szCs w:val="24"/>
              </w:rPr>
              <w:t>noterizuar</w:t>
            </w:r>
            <w:proofErr w:type="spellEnd"/>
            <w:r w:rsidRPr="0086743A">
              <w:rPr>
                <w:rFonts w:ascii="Book Antiqua" w:hAnsi="Book Antiqua"/>
                <w:color w:val="3333FF"/>
                <w:szCs w:val="24"/>
              </w:rPr>
              <w:t xml:space="preserve">, certifikata apo dëshmi mbi përvojën profesionale te kërkuar ne origjinal ose kopje te </w:t>
            </w:r>
            <w:proofErr w:type="spellStart"/>
            <w:r w:rsidRPr="0086743A">
              <w:rPr>
                <w:rFonts w:ascii="Book Antiqua" w:hAnsi="Book Antiqua"/>
                <w:color w:val="3333FF"/>
                <w:szCs w:val="24"/>
              </w:rPr>
              <w:t>noterizuara</w:t>
            </w:r>
            <w:proofErr w:type="spellEnd"/>
            <w:r w:rsidRPr="0086743A">
              <w:rPr>
                <w:rFonts w:ascii="Book Antiqua" w:hAnsi="Book Antiqua"/>
                <w:color w:val="3333FF"/>
                <w:szCs w:val="24"/>
              </w:rPr>
              <w:t>.</w:t>
            </w:r>
          </w:p>
          <w:p w:rsidR="0086743A" w:rsidRPr="0086743A" w:rsidRDefault="0086743A" w:rsidP="0086743A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86743A">
              <w:rPr>
                <w:rFonts w:ascii="Book Antiqua" w:hAnsi="Book Antiqua"/>
                <w:color w:val="3333FF"/>
                <w:szCs w:val="24"/>
              </w:rPr>
              <w:t>6</w:t>
            </w:r>
            <w:r w:rsidRPr="0086743A">
              <w:rPr>
                <w:rFonts w:ascii="Book Antiqua" w:hAnsi="Book Antiqua"/>
                <w:color w:val="3333FF"/>
                <w:szCs w:val="24"/>
              </w:rPr>
              <w:tab/>
              <w:t xml:space="preserve">Një inxhinier i diplomuar në Makinerisë, se paku 5 vite përvojë pune profesionale ne  projekte ndërtimore pas diplomimit. Të dëshmohet me CV, referenca te lëshuara nga punëdhënësi, Certifikatat (diploma) profesionale ne origjinal ose kopje te </w:t>
            </w:r>
            <w:proofErr w:type="spellStart"/>
            <w:r w:rsidRPr="0086743A">
              <w:rPr>
                <w:rFonts w:ascii="Book Antiqua" w:hAnsi="Book Antiqua"/>
                <w:color w:val="3333FF"/>
                <w:szCs w:val="24"/>
              </w:rPr>
              <w:t>noterizuar</w:t>
            </w:r>
            <w:proofErr w:type="spellEnd"/>
            <w:r w:rsidRPr="0086743A">
              <w:rPr>
                <w:rFonts w:ascii="Book Antiqua" w:hAnsi="Book Antiqua"/>
                <w:color w:val="3333FF"/>
                <w:szCs w:val="24"/>
              </w:rPr>
              <w:t xml:space="preserve">, certifikata apo dëshmi mbi përvojën profesionale te kërkuar ne origjinal ose kopje te </w:t>
            </w:r>
            <w:proofErr w:type="spellStart"/>
            <w:r w:rsidRPr="0086743A">
              <w:rPr>
                <w:rFonts w:ascii="Book Antiqua" w:hAnsi="Book Antiqua"/>
                <w:color w:val="3333FF"/>
                <w:szCs w:val="24"/>
              </w:rPr>
              <w:t>noterizuara</w:t>
            </w:r>
            <w:proofErr w:type="spellEnd"/>
            <w:r w:rsidRPr="0086743A">
              <w:rPr>
                <w:rFonts w:ascii="Book Antiqua" w:hAnsi="Book Antiqua"/>
                <w:color w:val="3333FF"/>
                <w:szCs w:val="24"/>
              </w:rPr>
              <w:t>.</w:t>
            </w:r>
          </w:p>
          <w:p w:rsidR="0086743A" w:rsidRPr="0086743A" w:rsidRDefault="0086743A" w:rsidP="0086743A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</w:p>
          <w:p w:rsidR="0086743A" w:rsidRPr="0086743A" w:rsidRDefault="0086743A" w:rsidP="0086743A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86743A">
              <w:rPr>
                <w:rFonts w:ascii="Book Antiqua" w:hAnsi="Book Antiqua"/>
                <w:color w:val="3333FF"/>
                <w:szCs w:val="24"/>
              </w:rPr>
              <w:t xml:space="preserve">b) Numri i punëtoreve me ATK 50 vete, ne raste </w:t>
            </w:r>
            <w:proofErr w:type="spellStart"/>
            <w:r w:rsidRPr="0086743A">
              <w:rPr>
                <w:rFonts w:ascii="Book Antiqua" w:hAnsi="Book Antiqua"/>
                <w:color w:val="3333FF"/>
                <w:szCs w:val="24"/>
              </w:rPr>
              <w:t>koncerziumi</w:t>
            </w:r>
            <w:proofErr w:type="spellEnd"/>
            <w:r w:rsidRPr="0086743A">
              <w:rPr>
                <w:rFonts w:ascii="Book Antiqua" w:hAnsi="Book Antiqua"/>
                <w:color w:val="3333FF"/>
                <w:szCs w:val="24"/>
              </w:rPr>
              <w:t xml:space="preserve"> lideri minimum 40 vete</w:t>
            </w:r>
          </w:p>
          <w:p w:rsidR="0086743A" w:rsidRPr="0086743A" w:rsidRDefault="0086743A" w:rsidP="0086743A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</w:p>
          <w:p w:rsidR="0086743A" w:rsidRPr="0086743A" w:rsidRDefault="0086743A" w:rsidP="0086743A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86743A">
              <w:rPr>
                <w:rFonts w:ascii="Book Antiqua" w:hAnsi="Book Antiqua"/>
                <w:color w:val="3333FF"/>
                <w:szCs w:val="24"/>
              </w:rPr>
              <w:t>c)</w:t>
            </w:r>
            <w:r w:rsidRPr="0086743A">
              <w:rPr>
                <w:rFonts w:ascii="Book Antiqua" w:hAnsi="Book Antiqua"/>
                <w:color w:val="3333FF"/>
                <w:szCs w:val="24"/>
              </w:rPr>
              <w:tab/>
              <w:t>Kopjet e kontratave dhe referencave për projektet tuaj te punëve  dhe aktiviteteve ndërtimore  te re</w:t>
            </w:r>
            <w:r w:rsidR="008F2630">
              <w:rPr>
                <w:rFonts w:ascii="Book Antiqua" w:hAnsi="Book Antiqua"/>
                <w:color w:val="3333FF"/>
                <w:szCs w:val="24"/>
              </w:rPr>
              <w:t>alizuar ne periudhën e shkuar  3 (tr</w:t>
            </w:r>
            <w:r w:rsidRPr="0086743A">
              <w:rPr>
                <w:rFonts w:ascii="Book Antiqua" w:hAnsi="Book Antiqua"/>
                <w:color w:val="3333FF"/>
                <w:szCs w:val="24"/>
              </w:rPr>
              <w:t xml:space="preserve">e) vjeçare, te përcjella me referenca /procesverbalet e pranimit përfundimtare te projekteve me te rëndësishme te punëve  dhe /ose aktiviteteve ndërtimore duke treguar  vlerën , datën, natyrën dhe vend ndodhjen e projekteve te punëve dhe /ose aktiviteteve ndërtimore </w:t>
            </w:r>
            <w:r w:rsidR="008F2630">
              <w:rPr>
                <w:rFonts w:ascii="Book Antiqua" w:hAnsi="Book Antiqua"/>
                <w:color w:val="3333FF"/>
                <w:szCs w:val="24"/>
              </w:rPr>
              <w:t>ne lëmin e ndërtimit te larte  sa</w:t>
            </w:r>
            <w:r w:rsidR="009B7DF5">
              <w:rPr>
                <w:rFonts w:ascii="Book Antiqua" w:hAnsi="Book Antiqua"/>
                <w:color w:val="3333FF"/>
                <w:szCs w:val="24"/>
              </w:rPr>
              <w:t xml:space="preserve"> dyfishi i</w:t>
            </w:r>
            <w:r w:rsidR="008F2630">
              <w:rPr>
                <w:rFonts w:ascii="Book Antiqua" w:hAnsi="Book Antiqua"/>
                <w:color w:val="3333FF"/>
                <w:szCs w:val="24"/>
              </w:rPr>
              <w:t xml:space="preserve"> vlera e ofertës</w:t>
            </w:r>
            <w:r w:rsidR="0094548E">
              <w:rPr>
                <w:rFonts w:ascii="Book Antiqua" w:hAnsi="Book Antiqua"/>
                <w:color w:val="3333FF"/>
                <w:szCs w:val="24"/>
              </w:rPr>
              <w:t xml:space="preserve"> ne ndërtime te larta</w:t>
            </w:r>
            <w:bookmarkStart w:id="26" w:name="_GoBack"/>
            <w:bookmarkEnd w:id="26"/>
            <w:r w:rsidR="008663C6">
              <w:rPr>
                <w:rFonts w:ascii="Book Antiqua" w:hAnsi="Book Antiqua"/>
                <w:color w:val="3333FF"/>
                <w:szCs w:val="24"/>
              </w:rPr>
              <w:t xml:space="preserve"> për operatorin ekonomik </w:t>
            </w:r>
            <w:r w:rsidRPr="0086743A">
              <w:rPr>
                <w:rFonts w:ascii="Book Antiqua" w:hAnsi="Book Antiqua"/>
                <w:color w:val="3333FF"/>
                <w:szCs w:val="24"/>
              </w:rPr>
              <w:t xml:space="preserve"> </w:t>
            </w:r>
          </w:p>
          <w:p w:rsidR="0086743A" w:rsidRPr="0086743A" w:rsidRDefault="0086743A" w:rsidP="0086743A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</w:p>
          <w:p w:rsidR="0086743A" w:rsidRPr="0086743A" w:rsidRDefault="0086743A" w:rsidP="0086743A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86743A">
              <w:rPr>
                <w:rFonts w:ascii="Book Antiqua" w:hAnsi="Book Antiqua"/>
                <w:color w:val="3333FF"/>
                <w:szCs w:val="24"/>
              </w:rPr>
              <w:t xml:space="preserve">d)  Lista e projekteve te realizuara në tri vitet e fundit (2010, 2011   dhe 2012). </w:t>
            </w:r>
          </w:p>
          <w:p w:rsidR="0086743A" w:rsidRPr="0086743A" w:rsidRDefault="0086743A" w:rsidP="0086743A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</w:p>
          <w:p w:rsidR="0086743A" w:rsidRPr="0086743A" w:rsidRDefault="0086743A" w:rsidP="0086743A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86743A">
              <w:rPr>
                <w:rFonts w:ascii="Book Antiqua" w:hAnsi="Book Antiqua"/>
                <w:color w:val="3333FF"/>
                <w:szCs w:val="24"/>
              </w:rPr>
              <w:t>e)</w:t>
            </w:r>
            <w:r w:rsidRPr="0086743A">
              <w:rPr>
                <w:rFonts w:ascii="Book Antiqua" w:hAnsi="Book Antiqua"/>
                <w:color w:val="3333FF"/>
                <w:szCs w:val="24"/>
              </w:rPr>
              <w:tab/>
              <w:t>Kërkohet minimum 1 (një) vite garancinë për punimet e kryera (Dokument me shkrim, i nënshkruar dhe i vulosur nga Operatori Ekonomik –  (Origjinal)</w:t>
            </w:r>
          </w:p>
          <w:p w:rsidR="0086743A" w:rsidRPr="0086743A" w:rsidRDefault="0086743A" w:rsidP="0086743A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</w:p>
          <w:p w:rsidR="0086743A" w:rsidRPr="0086743A" w:rsidRDefault="0086743A" w:rsidP="0086743A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86743A">
              <w:rPr>
                <w:rFonts w:ascii="Book Antiqua" w:hAnsi="Book Antiqua"/>
                <w:color w:val="3333FF"/>
                <w:szCs w:val="24"/>
              </w:rPr>
              <w:t>f)</w:t>
            </w:r>
            <w:r w:rsidRPr="0086743A">
              <w:rPr>
                <w:rFonts w:ascii="Book Antiqua" w:hAnsi="Book Antiqua"/>
                <w:color w:val="3333FF"/>
                <w:szCs w:val="24"/>
              </w:rPr>
              <w:tab/>
              <w:t xml:space="preserve">Lista mbi mjetet, stabilimentet ose pajisjeve teknike ne dispozicion te operatorit ekonomik, për te ekzekutuar projektet e punëve apo për te kryer punimet te dëshmohen me libreza te qarkullimit ose DUD-it doganor ne emër te kompanisë – pronarit ose (kontratë me një subjekt tjetër për huazim ), dëshmia e kontratës për  huazimin e këtyre pajisjeve për realizim te projektit)  - (Origjinal ) (origjinal ose kopje te </w:t>
            </w:r>
            <w:proofErr w:type="spellStart"/>
            <w:r w:rsidRPr="0086743A">
              <w:rPr>
                <w:rFonts w:ascii="Book Antiqua" w:hAnsi="Book Antiqua"/>
                <w:color w:val="3333FF"/>
                <w:szCs w:val="24"/>
              </w:rPr>
              <w:t>noterizuara</w:t>
            </w:r>
            <w:proofErr w:type="spellEnd"/>
            <w:r w:rsidRPr="0086743A">
              <w:rPr>
                <w:rFonts w:ascii="Book Antiqua" w:hAnsi="Book Antiqua"/>
                <w:color w:val="3333FF"/>
                <w:szCs w:val="24"/>
              </w:rPr>
              <w:t>)</w:t>
            </w:r>
          </w:p>
          <w:p w:rsidR="0086743A" w:rsidRPr="0086743A" w:rsidRDefault="0086743A" w:rsidP="0086743A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86743A">
              <w:rPr>
                <w:rFonts w:ascii="Book Antiqua" w:hAnsi="Book Antiqua"/>
                <w:color w:val="3333FF"/>
                <w:szCs w:val="24"/>
              </w:rPr>
              <w:t xml:space="preserve">g)   Çdo ofertës duhet te </w:t>
            </w:r>
            <w:proofErr w:type="spellStart"/>
            <w:r w:rsidRPr="0086743A">
              <w:rPr>
                <w:rFonts w:ascii="Book Antiqua" w:hAnsi="Book Antiqua"/>
                <w:color w:val="3333FF"/>
                <w:szCs w:val="24"/>
              </w:rPr>
              <w:t>kuotoj</w:t>
            </w:r>
            <w:proofErr w:type="spellEnd"/>
            <w:r w:rsidRPr="0086743A">
              <w:rPr>
                <w:rFonts w:ascii="Book Antiqua" w:hAnsi="Book Antiqua"/>
                <w:color w:val="3333FF"/>
                <w:szCs w:val="24"/>
              </w:rPr>
              <w:t xml:space="preserve"> për çdo pozicion te dhëne ne fo</w:t>
            </w:r>
            <w:r w:rsidR="000159A9">
              <w:rPr>
                <w:rFonts w:ascii="Book Antiqua" w:hAnsi="Book Antiqua"/>
                <w:color w:val="3333FF"/>
                <w:szCs w:val="24"/>
              </w:rPr>
              <w:t>rmularin PERSHKRIMI I QMIMIT . m</w:t>
            </w:r>
            <w:r w:rsidRPr="0086743A">
              <w:rPr>
                <w:rFonts w:ascii="Book Antiqua" w:hAnsi="Book Antiqua"/>
                <w:color w:val="3333FF"/>
                <w:szCs w:val="24"/>
              </w:rPr>
              <w:t>os veprimi ne këtë mënyrë do te rezultojë me refuzim  e ofertës suaj.</w:t>
            </w:r>
          </w:p>
          <w:p w:rsidR="0086743A" w:rsidRPr="0086743A" w:rsidRDefault="0086743A" w:rsidP="0086743A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86743A">
              <w:rPr>
                <w:rFonts w:ascii="Book Antiqua" w:hAnsi="Book Antiqua"/>
                <w:color w:val="3333FF"/>
                <w:szCs w:val="24"/>
              </w:rPr>
              <w:t xml:space="preserve">h)    Plani Dinamik për realizimin e punimeve sa me i </w:t>
            </w:r>
            <w:proofErr w:type="spellStart"/>
            <w:r w:rsidRPr="0086743A">
              <w:rPr>
                <w:rFonts w:ascii="Book Antiqua" w:hAnsi="Book Antiqua"/>
                <w:color w:val="3333FF"/>
                <w:szCs w:val="24"/>
              </w:rPr>
              <w:t>detaijzuar</w:t>
            </w:r>
            <w:proofErr w:type="spellEnd"/>
            <w:r w:rsidRPr="0086743A">
              <w:rPr>
                <w:rFonts w:ascii="Book Antiqua" w:hAnsi="Book Antiqua"/>
                <w:color w:val="3333FF"/>
                <w:szCs w:val="24"/>
              </w:rPr>
              <w:t xml:space="preserve">  </w:t>
            </w:r>
            <w:r w:rsidR="004B64FA">
              <w:rPr>
                <w:rFonts w:ascii="Book Antiqua" w:hAnsi="Book Antiqua"/>
                <w:color w:val="3333FF"/>
                <w:szCs w:val="24"/>
              </w:rPr>
              <w:t>brenda 15 (</w:t>
            </w:r>
            <w:proofErr w:type="spellStart"/>
            <w:r w:rsidR="004B64FA">
              <w:rPr>
                <w:rFonts w:ascii="Book Antiqua" w:hAnsi="Book Antiqua"/>
                <w:color w:val="3333FF"/>
                <w:szCs w:val="24"/>
              </w:rPr>
              <w:t>pesembdhjet</w:t>
            </w:r>
            <w:proofErr w:type="spellEnd"/>
            <w:r w:rsidR="004B64FA">
              <w:rPr>
                <w:rFonts w:ascii="Book Antiqua" w:hAnsi="Book Antiqua"/>
                <w:color w:val="3333FF"/>
                <w:szCs w:val="24"/>
              </w:rPr>
              <w:t xml:space="preserve"> muaj) nga nënshkrimi i kontratës </w:t>
            </w:r>
            <w:r w:rsidRPr="0086743A">
              <w:rPr>
                <w:rFonts w:ascii="Book Antiqua" w:hAnsi="Book Antiqua"/>
                <w:color w:val="3333FF"/>
                <w:szCs w:val="24"/>
              </w:rPr>
              <w:t xml:space="preserve"> - ..................(Origjinal)</w:t>
            </w:r>
          </w:p>
          <w:p w:rsidR="00352F47" w:rsidRDefault="0086743A" w:rsidP="0086743A">
            <w:pPr>
              <w:ind w:left="647"/>
              <w:rPr>
                <w:rFonts w:ascii="Book Antiqua" w:hAnsi="Book Antiqua"/>
                <w:color w:val="00B050"/>
                <w:szCs w:val="24"/>
              </w:rPr>
            </w:pPr>
            <w:r w:rsidRPr="0086743A">
              <w:rPr>
                <w:rFonts w:ascii="Book Antiqua" w:hAnsi="Book Antiqua"/>
                <w:color w:val="3333FF"/>
                <w:szCs w:val="24"/>
              </w:rPr>
              <w:t xml:space="preserve">i)   Një Deklaratë e Operatorit Ekonomik  me të cilën qartë garantohet se, Operatori Ekonomik , pas pranimit punëve,  në afat prej një (1)  viti, me të cilin garanton O.E se  cilësia e punëve dhe materialeve  një periudhë prej një (1)  viti pas pranimit teknik të punëve dhe, pranimi i obligimit se defektet e paraqitura gjatë afatit garantues do ti sanoi në afatin sa më të shkurtër kohorë dhe pa asnjë kompensim dhe / ose kundërshtim. Në të kundërtën pajtohet se Autoriteti Kontraktues ato dëme do ti sanoi duke angazhuar një Operatorit .Ekonomik tjetër dhe, shpenzimet e krijuara do të bien në barrë të Operatorit .Ekonomik që ka lëshuar këtë Deklaratë dhe para pranimit te punëve Operatori Ekonomik dorëzon tek Autoriteti Kontraktues një sigurim ne vlere </w:t>
            </w:r>
            <w:r w:rsidR="003C4A42">
              <w:rPr>
                <w:rFonts w:ascii="Book Antiqua" w:hAnsi="Book Antiqua"/>
                <w:color w:val="3333FF"/>
                <w:szCs w:val="24"/>
              </w:rPr>
              <w:t>10% t</w:t>
            </w:r>
            <w:r w:rsidR="004F20A2">
              <w:rPr>
                <w:rFonts w:ascii="Book Antiqua" w:hAnsi="Book Antiqua"/>
                <w:color w:val="3333FF"/>
                <w:szCs w:val="24"/>
              </w:rPr>
              <w:t>e</w:t>
            </w:r>
            <w:r w:rsidR="003C4A42">
              <w:rPr>
                <w:rFonts w:ascii="Book Antiqua" w:hAnsi="Book Antiqua"/>
                <w:color w:val="3333FF"/>
                <w:szCs w:val="24"/>
              </w:rPr>
              <w:t xml:space="preserve"> ofertës</w:t>
            </w:r>
            <w:r w:rsidR="000159A9">
              <w:rPr>
                <w:rFonts w:ascii="Book Antiqua" w:hAnsi="Book Antiqua"/>
                <w:color w:val="3333FF"/>
                <w:szCs w:val="24"/>
              </w:rPr>
              <w:t xml:space="preserve">  nga një banke e Licencuar </w:t>
            </w:r>
            <w:r w:rsidRPr="0086743A">
              <w:rPr>
                <w:rFonts w:ascii="Book Antiqua" w:hAnsi="Book Antiqua"/>
                <w:color w:val="3333FF"/>
                <w:szCs w:val="24"/>
              </w:rPr>
              <w:t xml:space="preserve">  duhet dorëzuar në :............... ( Origjinal, e nënshkruar dhe vulosur )</w:t>
            </w:r>
          </w:p>
          <w:p w:rsidR="00352F47" w:rsidRPr="00352F47" w:rsidRDefault="00352F47" w:rsidP="00352F47">
            <w:pPr>
              <w:ind w:left="647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352F47" w:rsidRPr="00352F47" w:rsidRDefault="00352F47" w:rsidP="00352F47">
            <w:pPr>
              <w:ind w:left="647"/>
              <w:rPr>
                <w:rFonts w:ascii="Book Antiqua" w:hAnsi="Book Antiqua"/>
                <w:b/>
                <w:sz w:val="22"/>
                <w:szCs w:val="22"/>
              </w:rPr>
            </w:pPr>
            <w:r w:rsidRPr="00352F47">
              <w:rPr>
                <w:rFonts w:ascii="Book Antiqua" w:hAnsi="Book Antiqua"/>
                <w:b/>
                <w:sz w:val="22"/>
                <w:szCs w:val="22"/>
              </w:rPr>
              <w:t>Dëshmia e kërkuar dokumentare:</w:t>
            </w:r>
          </w:p>
          <w:p w:rsidR="00352F47" w:rsidRDefault="00352F47" w:rsidP="00352F47">
            <w:pPr>
              <w:ind w:left="647"/>
              <w:rPr>
                <w:rFonts w:ascii="Book Antiqua" w:hAnsi="Book Antiqua"/>
                <w:color w:val="00B050"/>
                <w:szCs w:val="24"/>
              </w:rPr>
            </w:pPr>
          </w:p>
          <w:p w:rsidR="00C92D87" w:rsidRPr="00C92D87" w:rsidRDefault="00C92D87" w:rsidP="00C92D87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C92D87">
              <w:rPr>
                <w:rFonts w:ascii="Book Antiqua" w:hAnsi="Book Antiqua"/>
                <w:color w:val="3333FF"/>
                <w:szCs w:val="24"/>
              </w:rPr>
              <w:t xml:space="preserve">Te dëshmohet me CV, referenca te lëshuara nga punëdhënësi, Certifikata, Diplomës profesionale </w:t>
            </w:r>
            <w:r w:rsidR="0086743A" w:rsidRPr="00C92D87">
              <w:rPr>
                <w:rFonts w:ascii="Book Antiqua" w:hAnsi="Book Antiqua"/>
                <w:color w:val="3333FF"/>
                <w:szCs w:val="24"/>
              </w:rPr>
              <w:t>për</w:t>
            </w:r>
            <w:r w:rsidRPr="00C92D87">
              <w:rPr>
                <w:rFonts w:ascii="Book Antiqua" w:hAnsi="Book Antiqua"/>
                <w:color w:val="3333FF"/>
                <w:szCs w:val="24"/>
              </w:rPr>
              <w:t xml:space="preserve"> menaxherin </w:t>
            </w:r>
            <w:r w:rsidR="0086743A">
              <w:rPr>
                <w:rFonts w:ascii="Book Antiqua" w:hAnsi="Book Antiqua"/>
                <w:color w:val="3333FF"/>
                <w:szCs w:val="24"/>
              </w:rPr>
              <w:t xml:space="preserve">e projektit </w:t>
            </w:r>
            <w:r w:rsidRPr="00C92D87">
              <w:rPr>
                <w:rFonts w:ascii="Book Antiqua" w:hAnsi="Book Antiqua"/>
                <w:color w:val="3333FF"/>
                <w:szCs w:val="24"/>
              </w:rPr>
              <w:t xml:space="preserve">dhe stafin e inxhiniereve: </w:t>
            </w:r>
          </w:p>
          <w:p w:rsidR="00C92D87" w:rsidRPr="00C92D87" w:rsidRDefault="00C92D87" w:rsidP="00C92D87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</w:p>
          <w:p w:rsidR="00C92D87" w:rsidRPr="00C92D87" w:rsidRDefault="00C92D87" w:rsidP="00C92D87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C92D87">
              <w:rPr>
                <w:rFonts w:ascii="Book Antiqua" w:hAnsi="Book Antiqua"/>
                <w:color w:val="3333FF"/>
                <w:szCs w:val="24"/>
              </w:rPr>
              <w:t xml:space="preserve">a) Diploma, certifikata,  referenca te lëshuara nga </w:t>
            </w:r>
            <w:proofErr w:type="spellStart"/>
            <w:r w:rsidRPr="00C92D87">
              <w:rPr>
                <w:rFonts w:ascii="Book Antiqua" w:hAnsi="Book Antiqua"/>
                <w:color w:val="3333FF"/>
                <w:szCs w:val="24"/>
              </w:rPr>
              <w:t>punedhensi</w:t>
            </w:r>
            <w:proofErr w:type="spellEnd"/>
            <w:r w:rsidRPr="00C92D87">
              <w:rPr>
                <w:rFonts w:ascii="Book Antiqua" w:hAnsi="Book Antiqua"/>
                <w:color w:val="3333FF"/>
                <w:szCs w:val="24"/>
              </w:rPr>
              <w:t>, CV-ja, Kontrata pune personeli udhëheqëse  kontributeve në të ardhura personale, në tre mujorin e fundit TM1).(Kopje) 1. Projekt Menaxheri, Inxhinier i diplomuar I ndërtimtarisë ose arkitekturës.; 2. Një Inxhinier i diplomuar i  arkitekturës; 3. Një Inxhinier i diplomuar i Ndërtimtarisë (konstruktive); 4. Një Inxhinier i diplomuar i Ndërtimtarisë (</w:t>
            </w:r>
            <w:proofErr w:type="spellStart"/>
            <w:r w:rsidRPr="00C92D87">
              <w:rPr>
                <w:rFonts w:ascii="Book Antiqua" w:hAnsi="Book Antiqua"/>
                <w:color w:val="3333FF"/>
                <w:szCs w:val="24"/>
              </w:rPr>
              <w:t>Hydro</w:t>
            </w:r>
            <w:proofErr w:type="spellEnd"/>
            <w:r w:rsidRPr="00C92D87">
              <w:rPr>
                <w:rFonts w:ascii="Book Antiqua" w:hAnsi="Book Antiqua"/>
                <w:color w:val="3333FF"/>
                <w:szCs w:val="24"/>
              </w:rPr>
              <w:t xml:space="preserve">); 5. Një Inxhinier i diplomuar i Elektroteknikes; 6. Një Inxhinier i diplomuar.  i Makinerisë, (origjinal ose kopje te </w:t>
            </w:r>
            <w:proofErr w:type="spellStart"/>
            <w:r w:rsidRPr="00C92D87">
              <w:rPr>
                <w:rFonts w:ascii="Book Antiqua" w:hAnsi="Book Antiqua"/>
                <w:color w:val="3333FF"/>
                <w:szCs w:val="24"/>
              </w:rPr>
              <w:t>noterizuara</w:t>
            </w:r>
            <w:proofErr w:type="spellEnd"/>
            <w:r w:rsidRPr="00C92D87">
              <w:rPr>
                <w:rFonts w:ascii="Book Antiqua" w:hAnsi="Book Antiqua"/>
                <w:color w:val="3333FF"/>
                <w:szCs w:val="24"/>
              </w:rPr>
              <w:t>).</w:t>
            </w:r>
          </w:p>
          <w:p w:rsidR="00C92D87" w:rsidRPr="00C92D87" w:rsidRDefault="00C92D87" w:rsidP="00C92D87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</w:p>
          <w:p w:rsidR="00C92D87" w:rsidRPr="00C92D87" w:rsidRDefault="00C92D87" w:rsidP="00C92D87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C92D87">
              <w:rPr>
                <w:rFonts w:ascii="Book Antiqua" w:hAnsi="Book Antiqua"/>
                <w:color w:val="3333FF"/>
                <w:szCs w:val="24"/>
              </w:rPr>
              <w:t>b) Kopjet e kontratave te punës dhe evidencat e kontributeve, Lista e punëtoreve me Kontributeve në të ardhura personale në tre mujorin e fundit TM1 për 40 punëtoret. (Kopje)</w:t>
            </w:r>
          </w:p>
          <w:p w:rsidR="00C92D87" w:rsidRPr="00C92D87" w:rsidRDefault="00C92D87" w:rsidP="00C92D87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C92D87">
              <w:rPr>
                <w:rFonts w:ascii="Book Antiqua" w:hAnsi="Book Antiqua"/>
                <w:color w:val="3333FF"/>
                <w:szCs w:val="24"/>
              </w:rPr>
              <w:t xml:space="preserve">c) Kontrata, minimum një referencë sa dyfishi i ofertës ne ndërtime te larta, vlerën , datën, natyrën </w:t>
            </w:r>
            <w:r w:rsidRPr="00C92D87">
              <w:rPr>
                <w:rFonts w:ascii="Book Antiqua" w:hAnsi="Book Antiqua"/>
                <w:color w:val="3333FF"/>
                <w:szCs w:val="24"/>
              </w:rPr>
              <w:lastRenderedPageBreak/>
              <w:t>dhe vend ndodhjen e projekteve te punëve, procesverbalet e pranimit përfundimtare brena periudhës se shkuar 3 (tre) vjeçare për operatorin ekonomik.   (Kopje)</w:t>
            </w:r>
            <w:r w:rsidR="008663C6">
              <w:rPr>
                <w:rFonts w:ascii="Book Antiqua" w:hAnsi="Book Antiqua"/>
                <w:color w:val="3333FF"/>
                <w:szCs w:val="24"/>
              </w:rPr>
              <w:t xml:space="preserve">  </w:t>
            </w:r>
          </w:p>
          <w:p w:rsidR="00C92D87" w:rsidRPr="00C92D87" w:rsidRDefault="00C92D87" w:rsidP="00C92D87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C92D87">
              <w:rPr>
                <w:rFonts w:ascii="Book Antiqua" w:hAnsi="Book Antiqua"/>
                <w:color w:val="3333FF"/>
                <w:szCs w:val="24"/>
              </w:rPr>
              <w:t>d) Kontratat (kopje) dhe  Lista e projekteve te realizuara në tri vitet e fundit (2010, 2011 dhe 2012) nga Operatori Ekonomik  – (origjinal)</w:t>
            </w:r>
          </w:p>
          <w:p w:rsidR="00C92D87" w:rsidRPr="00C92D87" w:rsidRDefault="00C92D87" w:rsidP="00C92D87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C92D87">
              <w:rPr>
                <w:rFonts w:ascii="Book Antiqua" w:hAnsi="Book Antiqua"/>
                <w:color w:val="3333FF"/>
                <w:szCs w:val="24"/>
              </w:rPr>
              <w:t xml:space="preserve">e) </w:t>
            </w:r>
            <w:proofErr w:type="spellStart"/>
            <w:r w:rsidRPr="00C92D87">
              <w:rPr>
                <w:rFonts w:ascii="Book Antiqua" w:hAnsi="Book Antiqua"/>
                <w:color w:val="3333FF"/>
                <w:szCs w:val="24"/>
              </w:rPr>
              <w:t>Garancioni</w:t>
            </w:r>
            <w:proofErr w:type="spellEnd"/>
            <w:r w:rsidRPr="00C92D87">
              <w:rPr>
                <w:rFonts w:ascii="Book Antiqua" w:hAnsi="Book Antiqua"/>
                <w:color w:val="3333FF"/>
                <w:szCs w:val="24"/>
              </w:rPr>
              <w:t xml:space="preserve">  me shkrim -  (Origjinal)</w:t>
            </w:r>
          </w:p>
          <w:p w:rsidR="00C92D87" w:rsidRPr="00C92D87" w:rsidRDefault="00C92D87" w:rsidP="00C92D87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C92D87">
              <w:rPr>
                <w:rFonts w:ascii="Book Antiqua" w:hAnsi="Book Antiqua"/>
                <w:color w:val="3333FF"/>
                <w:szCs w:val="24"/>
              </w:rPr>
              <w:t>f)  Lista e mjeteve me fotografi te dëshmohen me libreza te qarkullimit ose DUD-it doganor ne emër te kompanisë – pronarit ose (draft kontratë me një subjekt tjetër për huazim ), dëshmia e kontratës për  huazimin e këtyre pajisjeve për realizim te projektit)   – (Kopje)</w:t>
            </w:r>
          </w:p>
          <w:p w:rsidR="00C92D87" w:rsidRPr="00C92D87" w:rsidRDefault="00C92D87" w:rsidP="00C92D87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C92D87">
              <w:rPr>
                <w:rFonts w:ascii="Book Antiqua" w:hAnsi="Book Antiqua"/>
                <w:color w:val="3333FF"/>
                <w:szCs w:val="24"/>
              </w:rPr>
              <w:t>g)  Formulari PERSHKRIMI I CMIMEVE - Origjinal</w:t>
            </w:r>
          </w:p>
          <w:p w:rsidR="00C92D87" w:rsidRPr="00C92D87" w:rsidRDefault="00C92D87" w:rsidP="00C92D87">
            <w:pPr>
              <w:ind w:left="647"/>
              <w:rPr>
                <w:rFonts w:ascii="Book Antiqua" w:hAnsi="Book Antiqua"/>
                <w:color w:val="3333FF"/>
                <w:szCs w:val="24"/>
              </w:rPr>
            </w:pPr>
            <w:r w:rsidRPr="00C92D87">
              <w:rPr>
                <w:rFonts w:ascii="Book Antiqua" w:hAnsi="Book Antiqua"/>
                <w:color w:val="3333FF"/>
                <w:szCs w:val="24"/>
              </w:rPr>
              <w:t xml:space="preserve">h) Plani Dinamik për realizimin e punimeve sa me i detajuar </w:t>
            </w:r>
            <w:r w:rsidR="00A3156F" w:rsidRPr="00A3156F">
              <w:rPr>
                <w:rFonts w:ascii="Book Antiqua" w:hAnsi="Book Antiqua"/>
                <w:color w:val="3333FF"/>
                <w:szCs w:val="24"/>
              </w:rPr>
              <w:t>15 (</w:t>
            </w:r>
            <w:proofErr w:type="spellStart"/>
            <w:r w:rsidR="00A3156F">
              <w:rPr>
                <w:rFonts w:ascii="Book Antiqua" w:hAnsi="Book Antiqua"/>
                <w:color w:val="3333FF"/>
                <w:szCs w:val="24"/>
              </w:rPr>
              <w:t>pesëmbëdhjet</w:t>
            </w:r>
            <w:proofErr w:type="spellEnd"/>
            <w:r w:rsidR="00A3156F">
              <w:rPr>
                <w:rFonts w:ascii="Book Antiqua" w:hAnsi="Book Antiqua"/>
                <w:color w:val="3333FF"/>
                <w:szCs w:val="24"/>
                <w:lang w:val="en-US"/>
              </w:rPr>
              <w:t>ë</w:t>
            </w:r>
            <w:r w:rsidR="00A3156F" w:rsidRPr="00A3156F">
              <w:rPr>
                <w:rFonts w:ascii="Book Antiqua" w:hAnsi="Book Antiqua"/>
                <w:color w:val="3333FF"/>
                <w:szCs w:val="24"/>
              </w:rPr>
              <w:t xml:space="preserve"> muaj) nga nënshkrimi i kontratës  - ..................(Origjinal)</w:t>
            </w:r>
          </w:p>
          <w:p w:rsidR="00352F47" w:rsidRDefault="00C92D87" w:rsidP="00C92D87">
            <w:pPr>
              <w:ind w:left="647"/>
              <w:rPr>
                <w:rFonts w:ascii="Book Antiqua" w:hAnsi="Book Antiqua"/>
                <w:color w:val="00B050"/>
                <w:szCs w:val="24"/>
              </w:rPr>
            </w:pPr>
            <w:r w:rsidRPr="00C92D87">
              <w:rPr>
                <w:rFonts w:ascii="Book Antiqua" w:hAnsi="Book Antiqua"/>
                <w:color w:val="3333FF"/>
                <w:szCs w:val="24"/>
              </w:rPr>
              <w:t>i) Deklaratë me shkrim nga Operatori Ekonomik dhe  garancinë para pranimit te punëve duhet dorëzuar sigurimi nga banka e licencuar nga BQK-ja  ne vlere 10% te vlerës se ofertës  ....................................... ( Origjinal, e nënshkruar dhe vulosur )</w:t>
            </w:r>
          </w:p>
          <w:p w:rsidR="000859D7" w:rsidRPr="00923A49" w:rsidRDefault="009F7739" w:rsidP="00352F47">
            <w:pPr>
              <w:ind w:left="647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923A49">
              <w:rPr>
                <w:b/>
                <w:color w:val="FF0000"/>
                <w:sz w:val="28"/>
                <w:szCs w:val="28"/>
              </w:rPr>
              <w:t>Vemendje</w:t>
            </w:r>
            <w:proofErr w:type="spellEnd"/>
            <w:r w:rsidRPr="00923A49">
              <w:rPr>
                <w:b/>
                <w:color w:val="FF0000"/>
                <w:sz w:val="28"/>
                <w:szCs w:val="28"/>
              </w:rPr>
              <w:t>:</w:t>
            </w:r>
          </w:p>
          <w:p w:rsidR="000859D7" w:rsidRPr="00923A49" w:rsidRDefault="000859D7" w:rsidP="000859D7">
            <w:pPr>
              <w:ind w:right="-230"/>
              <w:rPr>
                <w:rFonts w:ascii="Arial" w:hAnsi="Arial" w:cs="Arial"/>
                <w:bCs/>
                <w:color w:val="FF0000"/>
                <w:u w:val="single"/>
              </w:rPr>
            </w:pPr>
            <w:r w:rsidRPr="00923A49">
              <w:rPr>
                <w:rFonts w:ascii="Arial" w:hAnsi="Arial" w:cs="Arial"/>
                <w:bCs/>
                <w:color w:val="FF0000"/>
                <w:u w:val="single"/>
              </w:rPr>
              <w:t xml:space="preserve">Informatë me rëndësi për </w:t>
            </w:r>
            <w:proofErr w:type="spellStart"/>
            <w:r w:rsidRPr="00923A49">
              <w:rPr>
                <w:rFonts w:ascii="Arial" w:hAnsi="Arial" w:cs="Arial"/>
                <w:bCs/>
                <w:color w:val="FF0000"/>
                <w:u w:val="single"/>
              </w:rPr>
              <w:t>Op</w:t>
            </w:r>
            <w:proofErr w:type="spellEnd"/>
            <w:r w:rsidRPr="00923A49">
              <w:rPr>
                <w:rFonts w:ascii="Arial" w:hAnsi="Arial" w:cs="Arial"/>
                <w:bCs/>
                <w:color w:val="FF0000"/>
                <w:u w:val="single"/>
              </w:rPr>
              <w:t xml:space="preserve">. </w:t>
            </w:r>
            <w:proofErr w:type="spellStart"/>
            <w:r w:rsidRPr="00923A49">
              <w:rPr>
                <w:rFonts w:ascii="Arial" w:hAnsi="Arial" w:cs="Arial"/>
                <w:bCs/>
                <w:color w:val="FF0000"/>
                <w:u w:val="single"/>
              </w:rPr>
              <w:t>Ek</w:t>
            </w:r>
            <w:proofErr w:type="spellEnd"/>
            <w:r w:rsidRPr="00923A49">
              <w:rPr>
                <w:rFonts w:ascii="Arial" w:hAnsi="Arial" w:cs="Arial"/>
                <w:bCs/>
                <w:color w:val="FF0000"/>
                <w:u w:val="single"/>
              </w:rPr>
              <w:t xml:space="preserve">. </w:t>
            </w:r>
          </w:p>
          <w:p w:rsidR="006D65B6" w:rsidRPr="00923A49" w:rsidRDefault="006D65B6" w:rsidP="000859D7">
            <w:pPr>
              <w:ind w:right="-230"/>
              <w:rPr>
                <w:rFonts w:ascii="Arial" w:hAnsi="Arial" w:cs="Arial"/>
                <w:bCs/>
                <w:color w:val="FF0000"/>
                <w:u w:val="single"/>
              </w:rPr>
            </w:pPr>
          </w:p>
          <w:p w:rsidR="000859D7" w:rsidRPr="00923A49" w:rsidRDefault="000859D7" w:rsidP="000859D7">
            <w:pPr>
              <w:rPr>
                <w:rFonts w:ascii="Arial" w:hAnsi="Arial" w:cs="Arial"/>
                <w:i/>
                <w:iCs/>
                <w:color w:val="FF0000"/>
              </w:rPr>
            </w:pPr>
            <w:r w:rsidRPr="00923A49">
              <w:rPr>
                <w:rFonts w:ascii="Arial" w:hAnsi="Arial" w:cs="Arial"/>
                <w:bCs/>
                <w:iCs/>
                <w:color w:val="FF0000"/>
              </w:rPr>
              <w:t xml:space="preserve">Duhet të jeni në dijeni që Autoriteti Kontraktues </w:t>
            </w:r>
            <w:r w:rsidR="00AE26D1" w:rsidRPr="00923A49">
              <w:rPr>
                <w:rFonts w:ascii="Arial" w:hAnsi="Arial" w:cs="Arial"/>
                <w:bCs/>
                <w:iCs/>
                <w:color w:val="FF0000"/>
              </w:rPr>
              <w:t>e rezervon të drejtën ligjore pë</w:t>
            </w:r>
            <w:r w:rsidRPr="00923A49">
              <w:rPr>
                <w:rFonts w:ascii="Arial" w:hAnsi="Arial" w:cs="Arial"/>
                <w:bCs/>
                <w:iCs/>
                <w:color w:val="FF0000"/>
              </w:rPr>
              <w:t xml:space="preserve">r verifikimin e të gjitha dokumenteve të kërkuara </w:t>
            </w:r>
            <w:r w:rsidR="00AE26D1" w:rsidRPr="00923A49">
              <w:rPr>
                <w:rFonts w:ascii="Arial" w:hAnsi="Arial" w:cs="Arial"/>
                <w:bCs/>
                <w:iCs/>
                <w:color w:val="FF0000"/>
              </w:rPr>
              <w:t>më lartë dhe të kërkojë sqar</w:t>
            </w:r>
            <w:r w:rsidRPr="00923A49">
              <w:rPr>
                <w:rFonts w:ascii="Arial" w:hAnsi="Arial" w:cs="Arial"/>
                <w:bCs/>
                <w:iCs/>
                <w:color w:val="FF0000"/>
              </w:rPr>
              <w:t xml:space="preserve">ime shtesë nga çdo ofertues </w:t>
            </w:r>
            <w:r w:rsidR="00AE26D1" w:rsidRPr="00923A49">
              <w:rPr>
                <w:rFonts w:ascii="Arial" w:hAnsi="Arial" w:cs="Arial"/>
                <w:bCs/>
                <w:iCs/>
                <w:color w:val="FF0000"/>
              </w:rPr>
              <w:t>apo autoritet publik i cili i lëshon kë</w:t>
            </w:r>
            <w:r w:rsidRPr="00923A49">
              <w:rPr>
                <w:rFonts w:ascii="Arial" w:hAnsi="Arial" w:cs="Arial"/>
                <w:bCs/>
                <w:iCs/>
                <w:color w:val="FF0000"/>
              </w:rPr>
              <w:t>to dokumente që kanë të bëjnë me informata jo materiale para dhën</w:t>
            </w:r>
            <w:r w:rsidR="00AE26D1" w:rsidRPr="00923A49">
              <w:rPr>
                <w:rFonts w:ascii="Arial" w:hAnsi="Arial" w:cs="Arial"/>
                <w:bCs/>
                <w:iCs/>
                <w:color w:val="FF0000"/>
              </w:rPr>
              <w:t>i</w:t>
            </w:r>
            <w:r w:rsidRPr="00923A49">
              <w:rPr>
                <w:rFonts w:ascii="Arial" w:hAnsi="Arial" w:cs="Arial"/>
                <w:bCs/>
                <w:iCs/>
                <w:color w:val="FF0000"/>
              </w:rPr>
              <w:t>es së kontratës.</w:t>
            </w:r>
          </w:p>
          <w:p w:rsidR="00437325" w:rsidRPr="00FA0EC5" w:rsidRDefault="00437325" w:rsidP="00FB142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2613A8" w:rsidRDefault="002613A8">
      <w:pPr>
        <w:rPr>
          <w:b/>
          <w:bCs/>
          <w:sz w:val="24"/>
          <w:szCs w:val="24"/>
        </w:rPr>
      </w:pPr>
    </w:p>
    <w:p w:rsidR="00437325" w:rsidRDefault="004373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III.3) </w:t>
      </w:r>
      <w:r>
        <w:rPr>
          <w:b/>
          <w:bCs/>
          <w:sz w:val="24"/>
          <w:szCs w:val="24"/>
        </w:rPr>
        <w:t>KUSHTET SPECIFIKE PËR KONTRATAT E SHËRBIMEVE</w:t>
      </w:r>
    </w:p>
    <w:p w:rsidR="00D93130" w:rsidRPr="00FA0EC5" w:rsidRDefault="00D93130">
      <w:pPr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266D83">
        <w:tc>
          <w:tcPr>
            <w:tcW w:w="9639" w:type="dxa"/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437325" w:rsidRPr="00FA0EC5" w:rsidTr="00406B5F">
              <w:trPr>
                <w:trHeight w:val="303"/>
              </w:trPr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7" w:name="Check28"/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084314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27"/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8" w:name="Check29"/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084314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553F30">
                    <w:instrText xml:space="preserve"> FORMCHECKBOX </w:instrText>
                  </w:r>
                  <w:r>
                    <w:fldChar w:fldCharType="end"/>
                  </w:r>
                  <w:bookmarkEnd w:id="28"/>
                </w:p>
              </w:tc>
            </w:tr>
          </w:tbl>
          <w:p w:rsidR="00437325" w:rsidRPr="00FA0EC5" w:rsidRDefault="00437325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III.3.1)</w:t>
            </w:r>
            <w:r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437325" w:rsidRPr="00B969A5" w:rsidRDefault="00437325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437325" w:rsidRPr="00FA0EC5" w:rsidRDefault="00437325" w:rsidP="00854FF0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  <w:r w:rsidR="00D17112">
              <w:rPr>
                <w:sz w:val="24"/>
                <w:szCs w:val="24"/>
              </w:rPr>
              <w:t xml:space="preserve"> :</w:t>
            </w:r>
          </w:p>
          <w:p w:rsidR="00437325" w:rsidRPr="00FA0EC5" w:rsidRDefault="00437325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437325" w:rsidRPr="00FA0EC5" w:rsidTr="00266D83">
        <w:tc>
          <w:tcPr>
            <w:tcW w:w="9639" w:type="dxa"/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</w:t>
            </w:r>
            <w:r w:rsidR="005A5ED7">
              <w:rPr>
                <w:b/>
                <w:bCs/>
                <w:sz w:val="24"/>
                <w:szCs w:val="24"/>
              </w:rPr>
              <w:t>punë</w:t>
            </w:r>
            <w:r w:rsidRPr="00581E26">
              <w:rPr>
                <w:b/>
                <w:bCs/>
                <w:sz w:val="24"/>
                <w:szCs w:val="24"/>
              </w:rPr>
              <w:t>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406B5F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9" w:name="Check30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084314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DD4002"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31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084314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737B9">
                    <w:instrText xml:space="preserve"> FORMCHECKBOX </w:instrText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93130" w:rsidRDefault="00D93130" w:rsidP="001E7C0F">
      <w:pPr>
        <w:rPr>
          <w:b/>
          <w:bCs/>
          <w:sz w:val="24"/>
          <w:szCs w:val="24"/>
        </w:rPr>
      </w:pPr>
    </w:p>
    <w:p w:rsidR="00437325" w:rsidRDefault="00437325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437325" w:rsidRPr="00F65016" w:rsidRDefault="00437325" w:rsidP="001E7C0F">
      <w:pPr>
        <w:rPr>
          <w:b/>
          <w:bCs/>
          <w:sz w:val="24"/>
          <w:szCs w:val="24"/>
        </w:rPr>
      </w:pPr>
    </w:p>
    <w:p w:rsidR="00437325" w:rsidRDefault="00437325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437325" w:rsidRPr="00FA0EC5" w:rsidRDefault="00437325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7566"/>
      </w:tblGrid>
      <w:tr w:rsidR="00437325" w:rsidRPr="00FA0EC5" w:rsidTr="00932368">
        <w:trPr>
          <w:jc w:val="center"/>
        </w:trPr>
        <w:tc>
          <w:tcPr>
            <w:tcW w:w="9665" w:type="dxa"/>
            <w:gridSpan w:val="2"/>
          </w:tcPr>
          <w:p w:rsidR="00437325" w:rsidRPr="00FA0EC5" w:rsidRDefault="00437325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bookmarkStart w:id="31" w:name="Check32"/>
      <w:tr w:rsidR="00437325" w:rsidRPr="00FA0EC5" w:rsidTr="00266D83">
        <w:trPr>
          <w:jc w:val="center"/>
        </w:trPr>
        <w:tc>
          <w:tcPr>
            <w:tcW w:w="2099" w:type="dxa"/>
          </w:tcPr>
          <w:p w:rsidR="00437325" w:rsidRPr="00A85D85" w:rsidRDefault="00084314" w:rsidP="00007A70">
            <w:pPr>
              <w:rPr>
                <w:b/>
                <w:color w:val="3333FF"/>
                <w:sz w:val="24"/>
                <w:szCs w:val="24"/>
              </w:rPr>
            </w:pPr>
            <w:r w:rsidRPr="00A85D85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831BF2" w:rsidRPr="00A85D85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A85D85">
              <w:rPr>
                <w:b/>
                <w:color w:val="3333FF"/>
                <w:sz w:val="24"/>
                <w:szCs w:val="24"/>
              </w:rPr>
            </w:r>
            <w:r w:rsidRPr="00A85D85">
              <w:rPr>
                <w:b/>
                <w:color w:val="3333FF"/>
                <w:sz w:val="24"/>
                <w:szCs w:val="24"/>
              </w:rPr>
              <w:fldChar w:fldCharType="end"/>
            </w:r>
            <w:bookmarkEnd w:id="31"/>
            <w:r w:rsidR="00437325" w:rsidRPr="00A85D85">
              <w:rPr>
                <w:b/>
                <w:color w:val="3333FF"/>
                <w:sz w:val="24"/>
                <w:szCs w:val="24"/>
              </w:rPr>
              <w:t xml:space="preserve">  E hapur</w:t>
            </w:r>
          </w:p>
        </w:tc>
        <w:tc>
          <w:tcPr>
            <w:tcW w:w="7566" w:type="dxa"/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32" w:name="Check33"/>
      <w:tr w:rsidR="00437325" w:rsidRPr="00FA0EC5" w:rsidTr="00266D83">
        <w:trPr>
          <w:jc w:val="center"/>
        </w:trPr>
        <w:tc>
          <w:tcPr>
            <w:tcW w:w="2099" w:type="dxa"/>
          </w:tcPr>
          <w:p w:rsidR="00437325" w:rsidRPr="00FA0EC5" w:rsidRDefault="00084314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32"/>
            <w:r w:rsidR="00437325">
              <w:rPr>
                <w:b/>
                <w:sz w:val="24"/>
                <w:szCs w:val="24"/>
              </w:rPr>
              <w:t xml:space="preserve">  E kufizuar</w:t>
            </w:r>
          </w:p>
        </w:tc>
        <w:tc>
          <w:tcPr>
            <w:tcW w:w="7566" w:type="dxa"/>
          </w:tcPr>
          <w:p w:rsidR="00437325" w:rsidRPr="00FA0EC5" w:rsidRDefault="00437325" w:rsidP="0073235A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33" w:name="Check34"/>
      <w:tr w:rsidR="00437325" w:rsidRPr="00FA0EC5" w:rsidTr="00266D83">
        <w:trPr>
          <w:jc w:val="center"/>
        </w:trPr>
        <w:tc>
          <w:tcPr>
            <w:tcW w:w="2099" w:type="dxa"/>
          </w:tcPr>
          <w:p w:rsidR="00437325" w:rsidRPr="00FA0EC5" w:rsidRDefault="00084314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33"/>
            <w:r w:rsidR="00437325">
              <w:rPr>
                <w:b/>
                <w:sz w:val="24"/>
                <w:szCs w:val="24"/>
              </w:rPr>
              <w:t xml:space="preserve">  E negociuar</w:t>
            </w:r>
          </w:p>
        </w:tc>
        <w:tc>
          <w:tcPr>
            <w:tcW w:w="7566" w:type="dxa"/>
          </w:tcPr>
          <w:p w:rsidR="00437325" w:rsidRPr="00FA0EC5" w:rsidRDefault="00437325" w:rsidP="0038546D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Arsyetimi për zgjedhjen e procedurës së</w:t>
            </w:r>
            <w:r>
              <w:rPr>
                <w:sz w:val="24"/>
                <w:szCs w:val="24"/>
              </w:rPr>
              <w:t xml:space="preserve"> negociuar</w:t>
            </w:r>
            <w:r w:rsidR="004571C2">
              <w:rPr>
                <w:sz w:val="24"/>
                <w:szCs w:val="24"/>
              </w:rPr>
              <w:t xml:space="preserve"> :</w:t>
            </w:r>
          </w:p>
          <w:p w:rsidR="00437325" w:rsidRPr="00FA0EC5" w:rsidRDefault="00437325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932368">
        <w:trPr>
          <w:jc w:val="center"/>
        </w:trPr>
        <w:tc>
          <w:tcPr>
            <w:tcW w:w="9665" w:type="dxa"/>
            <w:gridSpan w:val="2"/>
          </w:tcPr>
          <w:p w:rsidR="00437325" w:rsidRPr="00FA0EC5" w:rsidRDefault="00437325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procedurë e kufizuar apo e negociuar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37325" w:rsidRPr="004571C2" w:rsidRDefault="00437325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437325" w:rsidRPr="00FA0EC5" w:rsidRDefault="00437325" w:rsidP="00070FA8">
            <w:pPr>
              <w:rPr>
                <w:sz w:val="24"/>
                <w:szCs w:val="24"/>
              </w:rPr>
            </w:pPr>
          </w:p>
        </w:tc>
      </w:tr>
      <w:tr w:rsidR="00437325" w:rsidRPr="00FA0EC5" w:rsidTr="00932368">
        <w:trPr>
          <w:jc w:val="center"/>
        </w:trPr>
        <w:tc>
          <w:tcPr>
            <w:tcW w:w="9665" w:type="dxa"/>
            <w:gridSpan w:val="2"/>
          </w:tcPr>
          <w:p w:rsidR="00437325" w:rsidRPr="00FA0EC5" w:rsidRDefault="00437325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IV.1.3)Redu</w:t>
            </w:r>
            <w:r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procedurë e negociuar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37325" w:rsidRPr="00FA0EC5" w:rsidRDefault="00437325" w:rsidP="00894198">
            <w:pPr>
              <w:rPr>
                <w:rFonts w:ascii="Arial" w:hAnsi="Arial" w:cs="Arial"/>
              </w:rPr>
            </w:pPr>
          </w:p>
          <w:p w:rsidR="00437325" w:rsidRPr="00FA0EC5" w:rsidRDefault="00437325" w:rsidP="0089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Udhëheq negociatat në faza të njëpasnjëshme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B4347F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5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084314" w:rsidP="00932368">
                  <w: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6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084314" w:rsidP="00932368">
                  <w: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A85D85"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437325" w:rsidRPr="00FA0EC5" w:rsidRDefault="00437325" w:rsidP="00B063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437325" w:rsidRPr="00FA0EC5" w:rsidRDefault="004373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260"/>
        <w:gridCol w:w="3510"/>
        <w:gridCol w:w="1269"/>
      </w:tblGrid>
      <w:tr w:rsidR="00437325" w:rsidRPr="00FA0EC5" w:rsidTr="00266D83">
        <w:tc>
          <w:tcPr>
            <w:tcW w:w="9639" w:type="dxa"/>
            <w:gridSpan w:val="4"/>
          </w:tcPr>
          <w:p w:rsidR="00437325" w:rsidRPr="00FA0EC5" w:rsidRDefault="00437325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Shëno në kutinë e duhur dhe fshije tjetrën</w:t>
            </w:r>
          </w:p>
          <w:p w:rsidR="00437325" w:rsidRPr="00FA0EC5" w:rsidRDefault="00437325" w:rsidP="003A7870">
            <w:pPr>
              <w:ind w:left="360"/>
              <w:rPr>
                <w:i/>
                <w:sz w:val="24"/>
                <w:szCs w:val="24"/>
              </w:rPr>
            </w:pPr>
          </w:p>
          <w:bookmarkStart w:id="36" w:name="Check37"/>
          <w:p w:rsidR="00437325" w:rsidRPr="00293B74" w:rsidRDefault="00084314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B74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36"/>
            <w:r w:rsidR="006D65B6" w:rsidRPr="00293B74">
              <w:rPr>
                <w:b/>
                <w:sz w:val="24"/>
                <w:szCs w:val="24"/>
              </w:rPr>
              <w:t xml:space="preserve"> Çmimi më të</w:t>
            </w:r>
            <w:r w:rsidR="00437325" w:rsidRPr="00293B74">
              <w:rPr>
                <w:b/>
                <w:sz w:val="24"/>
                <w:szCs w:val="24"/>
              </w:rPr>
              <w:t xml:space="preserve"> ulët</w:t>
            </w:r>
            <w:r w:rsidR="006D65B6" w:rsidRPr="00293B74">
              <w:rPr>
                <w:b/>
                <w:sz w:val="24"/>
                <w:szCs w:val="24"/>
              </w:rPr>
              <w:t xml:space="preserve"> të përgjegjshëm</w:t>
            </w:r>
          </w:p>
          <w:p w:rsidR="00437325" w:rsidRPr="00E81777" w:rsidRDefault="00437325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bookmarkStart w:id="37" w:name="Check38"/>
          <w:p w:rsidR="00437325" w:rsidRPr="00E17E64" w:rsidRDefault="00084314" w:rsidP="00410B40">
            <w:pPr>
              <w:ind w:left="360"/>
              <w:rPr>
                <w:b/>
                <w:color w:val="3333FF"/>
                <w:sz w:val="24"/>
                <w:szCs w:val="24"/>
              </w:rPr>
            </w:pPr>
            <w:r w:rsidRPr="00E17E64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3B74" w:rsidRPr="00E17E64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E17E64">
              <w:rPr>
                <w:b/>
                <w:color w:val="3333FF"/>
                <w:sz w:val="24"/>
                <w:szCs w:val="24"/>
              </w:rPr>
            </w:r>
            <w:r w:rsidRPr="00E17E64">
              <w:rPr>
                <w:b/>
                <w:color w:val="3333FF"/>
                <w:sz w:val="24"/>
                <w:szCs w:val="24"/>
              </w:rPr>
              <w:fldChar w:fldCharType="end"/>
            </w:r>
            <w:bookmarkEnd w:id="37"/>
            <w:r w:rsidR="00437325" w:rsidRPr="00E17E64">
              <w:rPr>
                <w:b/>
                <w:color w:val="3333FF"/>
                <w:sz w:val="24"/>
                <w:szCs w:val="24"/>
              </w:rPr>
              <w:t xml:space="preserve"> Tenderi ekonomikisht më i favorshëm në drejtim të</w:t>
            </w:r>
          </w:p>
        </w:tc>
      </w:tr>
      <w:tr w:rsidR="00437325" w:rsidRPr="00FA0EC5" w:rsidTr="006A3C5A">
        <w:trPr>
          <w:trHeight w:val="45"/>
        </w:trPr>
        <w:tc>
          <w:tcPr>
            <w:tcW w:w="3600" w:type="dxa"/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Nën-kriteri</w:t>
            </w:r>
          </w:p>
        </w:tc>
        <w:tc>
          <w:tcPr>
            <w:tcW w:w="1260" w:type="dxa"/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3510" w:type="dxa"/>
          </w:tcPr>
          <w:p w:rsidR="00437325" w:rsidRPr="00FA0EC5" w:rsidRDefault="0043732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269" w:type="dxa"/>
          </w:tcPr>
          <w:p w:rsidR="00437325" w:rsidRPr="00FA0EC5" w:rsidRDefault="0043732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437325" w:rsidRPr="00FA0EC5" w:rsidTr="006A3C5A">
        <w:trPr>
          <w:trHeight w:val="45"/>
        </w:trPr>
        <w:tc>
          <w:tcPr>
            <w:tcW w:w="3600" w:type="dxa"/>
          </w:tcPr>
          <w:p w:rsidR="00437325" w:rsidRPr="00E17E64" w:rsidRDefault="00293B74" w:rsidP="00293B74">
            <w:pPr>
              <w:pStyle w:val="ListParagraph"/>
              <w:numPr>
                <w:ilvl w:val="0"/>
                <w:numId w:val="22"/>
              </w:numPr>
              <w:rPr>
                <w:color w:val="3333FF"/>
                <w:sz w:val="24"/>
                <w:szCs w:val="24"/>
              </w:rPr>
            </w:pPr>
            <w:r w:rsidRPr="00E17E64">
              <w:rPr>
                <w:color w:val="3333FF"/>
                <w:sz w:val="24"/>
                <w:szCs w:val="24"/>
              </w:rPr>
              <w:t xml:space="preserve"> Çmimi </w:t>
            </w:r>
          </w:p>
        </w:tc>
        <w:tc>
          <w:tcPr>
            <w:tcW w:w="1260" w:type="dxa"/>
          </w:tcPr>
          <w:p w:rsidR="00437325" w:rsidRPr="00E17E64" w:rsidRDefault="00104333" w:rsidP="00E17E64">
            <w:pPr>
              <w:jc w:val="center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7</w:t>
            </w:r>
            <w:r w:rsidR="00293B74" w:rsidRPr="00E17E64">
              <w:rPr>
                <w:color w:val="3333FF"/>
                <w:sz w:val="24"/>
                <w:szCs w:val="24"/>
              </w:rPr>
              <w:t>0 %</w:t>
            </w:r>
          </w:p>
        </w:tc>
        <w:tc>
          <w:tcPr>
            <w:tcW w:w="3510" w:type="dxa"/>
          </w:tcPr>
          <w:p w:rsidR="005B40FD" w:rsidRDefault="00437325" w:rsidP="00E17E64">
            <w:pPr>
              <w:rPr>
                <w:color w:val="3333FF"/>
                <w:sz w:val="24"/>
                <w:szCs w:val="24"/>
              </w:rPr>
            </w:pPr>
            <w:r w:rsidRPr="00E17E64">
              <w:rPr>
                <w:color w:val="3333FF"/>
                <w:sz w:val="24"/>
                <w:szCs w:val="24"/>
              </w:rPr>
              <w:t>5)</w:t>
            </w:r>
            <w:r w:rsidR="00E17E64" w:rsidRPr="00E17E64">
              <w:rPr>
                <w:color w:val="3333FF"/>
                <w:sz w:val="24"/>
                <w:szCs w:val="24"/>
              </w:rPr>
              <w:t xml:space="preserve">   Inxhinieret-</w:t>
            </w:r>
          </w:p>
          <w:p w:rsidR="00437325" w:rsidRPr="00E17E64" w:rsidRDefault="00F91076" w:rsidP="00E17E64">
            <w:pPr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 xml:space="preserve">      </w:t>
            </w:r>
            <w:r w:rsidR="00E17E64" w:rsidRPr="00E17E64">
              <w:rPr>
                <w:color w:val="3333FF"/>
                <w:sz w:val="24"/>
                <w:szCs w:val="24"/>
              </w:rPr>
              <w:t xml:space="preserve">Projektet e    realizuara </w:t>
            </w:r>
          </w:p>
        </w:tc>
        <w:tc>
          <w:tcPr>
            <w:tcW w:w="1269" w:type="dxa"/>
          </w:tcPr>
          <w:p w:rsidR="00437325" w:rsidRPr="00E17E64" w:rsidRDefault="00E17E64">
            <w:pPr>
              <w:rPr>
                <w:color w:val="3333FF"/>
                <w:sz w:val="24"/>
                <w:szCs w:val="24"/>
              </w:rPr>
            </w:pPr>
            <w:r w:rsidRPr="00E17E64">
              <w:rPr>
                <w:color w:val="3333FF"/>
                <w:sz w:val="24"/>
                <w:szCs w:val="24"/>
              </w:rPr>
              <w:t>5 %</w:t>
            </w:r>
          </w:p>
        </w:tc>
      </w:tr>
      <w:tr w:rsidR="00437325" w:rsidRPr="00FA0EC5" w:rsidTr="006A3C5A">
        <w:trPr>
          <w:trHeight w:val="45"/>
        </w:trPr>
        <w:tc>
          <w:tcPr>
            <w:tcW w:w="3600" w:type="dxa"/>
          </w:tcPr>
          <w:p w:rsidR="005B40FD" w:rsidRDefault="00293B74" w:rsidP="00293B74">
            <w:pPr>
              <w:pStyle w:val="ListParagraph"/>
              <w:numPr>
                <w:ilvl w:val="0"/>
                <w:numId w:val="22"/>
              </w:numPr>
              <w:rPr>
                <w:color w:val="3333FF"/>
                <w:sz w:val="24"/>
                <w:szCs w:val="24"/>
              </w:rPr>
            </w:pPr>
            <w:r w:rsidRPr="00E17E64">
              <w:rPr>
                <w:color w:val="3333FF"/>
                <w:sz w:val="24"/>
                <w:szCs w:val="24"/>
              </w:rPr>
              <w:t>Menaxheri i Projektit</w:t>
            </w:r>
            <w:r w:rsidR="006A3C5A" w:rsidRPr="00E17E64">
              <w:rPr>
                <w:color w:val="3333FF"/>
                <w:sz w:val="24"/>
                <w:szCs w:val="24"/>
              </w:rPr>
              <w:t xml:space="preserve">- </w:t>
            </w:r>
          </w:p>
          <w:p w:rsidR="00437325" w:rsidRPr="00E17E64" w:rsidRDefault="006A3C5A" w:rsidP="005B40FD">
            <w:pPr>
              <w:pStyle w:val="ListParagraph"/>
              <w:ind w:left="360"/>
              <w:rPr>
                <w:color w:val="3333FF"/>
                <w:sz w:val="24"/>
                <w:szCs w:val="24"/>
              </w:rPr>
            </w:pPr>
            <w:r w:rsidRPr="00E17E64">
              <w:rPr>
                <w:color w:val="3333FF"/>
                <w:sz w:val="24"/>
                <w:szCs w:val="24"/>
              </w:rPr>
              <w:t xml:space="preserve">Përvoja e punës ne vite </w:t>
            </w:r>
          </w:p>
        </w:tc>
        <w:tc>
          <w:tcPr>
            <w:tcW w:w="1260" w:type="dxa"/>
          </w:tcPr>
          <w:p w:rsidR="00437325" w:rsidRPr="00E17E64" w:rsidRDefault="006A3C5A" w:rsidP="00E17E64">
            <w:pPr>
              <w:jc w:val="center"/>
              <w:rPr>
                <w:color w:val="3333FF"/>
                <w:sz w:val="24"/>
                <w:szCs w:val="24"/>
              </w:rPr>
            </w:pPr>
            <w:r w:rsidRPr="00E17E64">
              <w:rPr>
                <w:color w:val="3333FF"/>
                <w:sz w:val="24"/>
                <w:szCs w:val="24"/>
              </w:rPr>
              <w:t>5%</w:t>
            </w:r>
          </w:p>
        </w:tc>
        <w:tc>
          <w:tcPr>
            <w:tcW w:w="3510" w:type="dxa"/>
          </w:tcPr>
          <w:p w:rsidR="00104333" w:rsidRPr="00104333" w:rsidRDefault="00437325">
            <w:pPr>
              <w:rPr>
                <w:color w:val="3333FF"/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6)</w:t>
            </w:r>
            <w:r w:rsidR="00F91076">
              <w:rPr>
                <w:sz w:val="24"/>
                <w:szCs w:val="24"/>
              </w:rPr>
              <w:t xml:space="preserve">   </w:t>
            </w:r>
            <w:r w:rsidR="00F91076" w:rsidRPr="00104333">
              <w:rPr>
                <w:color w:val="3333FF"/>
                <w:sz w:val="24"/>
                <w:szCs w:val="24"/>
              </w:rPr>
              <w:t xml:space="preserve">Provoja e ofertuesit ne </w:t>
            </w:r>
            <w:r w:rsidR="00104333" w:rsidRPr="00104333">
              <w:rPr>
                <w:color w:val="3333FF"/>
                <w:sz w:val="24"/>
                <w:szCs w:val="24"/>
              </w:rPr>
              <w:t xml:space="preserve">   </w:t>
            </w:r>
          </w:p>
          <w:p w:rsidR="00104333" w:rsidRPr="00104333" w:rsidRDefault="00104333">
            <w:pPr>
              <w:rPr>
                <w:color w:val="3333FF"/>
                <w:sz w:val="24"/>
                <w:szCs w:val="24"/>
              </w:rPr>
            </w:pPr>
            <w:r w:rsidRPr="00104333">
              <w:rPr>
                <w:color w:val="3333FF"/>
                <w:sz w:val="24"/>
                <w:szCs w:val="24"/>
              </w:rPr>
              <w:t xml:space="preserve">      </w:t>
            </w:r>
            <w:r w:rsidR="00F91076" w:rsidRPr="00104333">
              <w:rPr>
                <w:color w:val="3333FF"/>
                <w:sz w:val="24"/>
                <w:szCs w:val="24"/>
              </w:rPr>
              <w:t xml:space="preserve">projekte e ngjashme ne tre </w:t>
            </w:r>
          </w:p>
          <w:p w:rsidR="00437325" w:rsidRPr="00FA0EC5" w:rsidRDefault="00104333">
            <w:pPr>
              <w:rPr>
                <w:sz w:val="24"/>
                <w:szCs w:val="24"/>
              </w:rPr>
            </w:pPr>
            <w:r w:rsidRPr="00104333">
              <w:rPr>
                <w:color w:val="3333FF"/>
                <w:sz w:val="24"/>
                <w:szCs w:val="24"/>
              </w:rPr>
              <w:t xml:space="preserve">      </w:t>
            </w:r>
            <w:r w:rsidR="00F91076" w:rsidRPr="00104333">
              <w:rPr>
                <w:color w:val="3333FF"/>
                <w:sz w:val="24"/>
                <w:szCs w:val="24"/>
              </w:rPr>
              <w:t>vitet e fundit</w:t>
            </w:r>
          </w:p>
        </w:tc>
        <w:tc>
          <w:tcPr>
            <w:tcW w:w="1269" w:type="dxa"/>
          </w:tcPr>
          <w:p w:rsidR="00437325" w:rsidRPr="00104333" w:rsidRDefault="00104333">
            <w:pPr>
              <w:rPr>
                <w:color w:val="3333FF"/>
                <w:sz w:val="24"/>
                <w:szCs w:val="24"/>
              </w:rPr>
            </w:pPr>
            <w:r w:rsidRPr="00104333">
              <w:rPr>
                <w:color w:val="3333FF"/>
                <w:sz w:val="24"/>
                <w:szCs w:val="24"/>
              </w:rPr>
              <w:t>10%</w:t>
            </w:r>
          </w:p>
        </w:tc>
      </w:tr>
      <w:tr w:rsidR="00437325" w:rsidRPr="00FA0EC5" w:rsidTr="006A3C5A">
        <w:trPr>
          <w:trHeight w:val="45"/>
        </w:trPr>
        <w:tc>
          <w:tcPr>
            <w:tcW w:w="3600" w:type="dxa"/>
          </w:tcPr>
          <w:p w:rsidR="00437325" w:rsidRPr="00E17E64" w:rsidRDefault="00E17E64" w:rsidP="00E17E64">
            <w:pPr>
              <w:pStyle w:val="ListParagraph"/>
              <w:numPr>
                <w:ilvl w:val="0"/>
                <w:numId w:val="22"/>
              </w:numPr>
              <w:rPr>
                <w:color w:val="3333FF"/>
                <w:sz w:val="24"/>
                <w:szCs w:val="24"/>
              </w:rPr>
            </w:pPr>
            <w:r w:rsidRPr="00E17E64">
              <w:rPr>
                <w:color w:val="3333FF"/>
                <w:sz w:val="24"/>
                <w:szCs w:val="24"/>
              </w:rPr>
              <w:t xml:space="preserve">Menaxheri i Projektit -    </w:t>
            </w:r>
            <w:r w:rsidR="006A3C5A" w:rsidRPr="00E17E64">
              <w:rPr>
                <w:color w:val="3333FF"/>
                <w:sz w:val="24"/>
                <w:szCs w:val="24"/>
              </w:rPr>
              <w:t xml:space="preserve">Projektet e realizuara </w:t>
            </w:r>
          </w:p>
        </w:tc>
        <w:tc>
          <w:tcPr>
            <w:tcW w:w="1260" w:type="dxa"/>
          </w:tcPr>
          <w:p w:rsidR="00437325" w:rsidRPr="00E17E64" w:rsidRDefault="006A3C5A" w:rsidP="00E17E64">
            <w:pPr>
              <w:jc w:val="center"/>
              <w:rPr>
                <w:color w:val="3333FF"/>
                <w:sz w:val="24"/>
                <w:szCs w:val="24"/>
              </w:rPr>
            </w:pPr>
            <w:r w:rsidRPr="00E17E64">
              <w:rPr>
                <w:color w:val="3333FF"/>
                <w:sz w:val="24"/>
                <w:szCs w:val="24"/>
              </w:rPr>
              <w:t>5%</w:t>
            </w:r>
          </w:p>
        </w:tc>
        <w:tc>
          <w:tcPr>
            <w:tcW w:w="3510" w:type="dxa"/>
          </w:tcPr>
          <w:p w:rsidR="00437325" w:rsidRPr="00FA0EC5" w:rsidRDefault="0043732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7)</w:t>
            </w:r>
          </w:p>
        </w:tc>
        <w:tc>
          <w:tcPr>
            <w:tcW w:w="1269" w:type="dxa"/>
          </w:tcPr>
          <w:p w:rsidR="00437325" w:rsidRPr="00FA0EC5" w:rsidRDefault="00437325">
            <w:pPr>
              <w:rPr>
                <w:sz w:val="24"/>
                <w:szCs w:val="24"/>
              </w:rPr>
            </w:pPr>
          </w:p>
        </w:tc>
      </w:tr>
      <w:tr w:rsidR="00437325" w:rsidRPr="00FA0EC5" w:rsidTr="006A3C5A">
        <w:trPr>
          <w:trHeight w:val="45"/>
        </w:trPr>
        <w:tc>
          <w:tcPr>
            <w:tcW w:w="3600" w:type="dxa"/>
          </w:tcPr>
          <w:p w:rsidR="00437325" w:rsidRPr="00E17E64" w:rsidRDefault="00E17E64" w:rsidP="00E17E64">
            <w:pPr>
              <w:pStyle w:val="ListParagraph"/>
              <w:numPr>
                <w:ilvl w:val="0"/>
                <w:numId w:val="22"/>
              </w:numPr>
              <w:rPr>
                <w:color w:val="3333FF"/>
                <w:sz w:val="24"/>
                <w:szCs w:val="24"/>
              </w:rPr>
            </w:pPr>
            <w:r w:rsidRPr="00E17E64">
              <w:rPr>
                <w:color w:val="3333FF"/>
                <w:sz w:val="24"/>
                <w:szCs w:val="24"/>
              </w:rPr>
              <w:t xml:space="preserve">Inxhinieret- Përvoja  e punës ne vite </w:t>
            </w:r>
          </w:p>
        </w:tc>
        <w:tc>
          <w:tcPr>
            <w:tcW w:w="1260" w:type="dxa"/>
          </w:tcPr>
          <w:p w:rsidR="00437325" w:rsidRPr="00E17E64" w:rsidRDefault="00E17E64" w:rsidP="00E17E64">
            <w:pPr>
              <w:jc w:val="center"/>
              <w:rPr>
                <w:color w:val="3333FF"/>
                <w:sz w:val="24"/>
                <w:szCs w:val="24"/>
              </w:rPr>
            </w:pPr>
            <w:r w:rsidRPr="00E17E64">
              <w:rPr>
                <w:color w:val="3333FF"/>
                <w:sz w:val="24"/>
                <w:szCs w:val="24"/>
              </w:rPr>
              <w:t>5 %</w:t>
            </w:r>
          </w:p>
        </w:tc>
        <w:tc>
          <w:tcPr>
            <w:tcW w:w="3510" w:type="dxa"/>
          </w:tcPr>
          <w:p w:rsidR="00437325" w:rsidRPr="00FA0EC5" w:rsidRDefault="0043732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1269" w:type="dxa"/>
          </w:tcPr>
          <w:p w:rsidR="00437325" w:rsidRPr="00FA0EC5" w:rsidRDefault="00437325">
            <w:pPr>
              <w:rPr>
                <w:sz w:val="24"/>
                <w:szCs w:val="24"/>
              </w:rPr>
            </w:pP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437325" w:rsidRPr="00FA0EC5" w:rsidRDefault="004373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IV.3)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674CBE">
        <w:tc>
          <w:tcPr>
            <w:tcW w:w="9639" w:type="dxa"/>
          </w:tcPr>
          <w:p w:rsidR="00437325" w:rsidRPr="00FA0EC5" w:rsidRDefault="00437325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932368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8" w:name="Check39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084314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9" w:name="Check40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084314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39"/>
                </w:p>
              </w:tc>
            </w:tr>
          </w:tbl>
          <w:p w:rsidR="00437325" w:rsidRPr="00FA0EC5" w:rsidRDefault="00437325" w:rsidP="006D5B66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437325" w:rsidRPr="00FA0EC5" w:rsidRDefault="0043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623AFE">
              <w:rPr>
                <w:sz w:val="24"/>
                <w:szCs w:val="24"/>
              </w:rPr>
              <w:t xml:space="preserve">:  </w:t>
            </w:r>
          </w:p>
          <w:p w:rsidR="00437325" w:rsidRPr="00FA0EC5" w:rsidRDefault="0043732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Pr="00FA0EC5">
              <w:rPr>
                <w:i/>
                <w:iCs/>
                <w:sz w:val="24"/>
                <w:szCs w:val="24"/>
              </w:rPr>
              <w:t>):</w:t>
            </w:r>
          </w:p>
        </w:tc>
      </w:tr>
      <w:tr w:rsidR="00437325" w:rsidRPr="00FA0EC5" w:rsidTr="00674CBE">
        <w:tc>
          <w:tcPr>
            <w:tcW w:w="9639" w:type="dxa"/>
          </w:tcPr>
          <w:p w:rsidR="00437325" w:rsidRPr="00FA0EC5" w:rsidRDefault="00437325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IV.3.2) </w:t>
            </w:r>
            <w:r>
              <w:rPr>
                <w:b/>
                <w:bCs/>
                <w:sz w:val="24"/>
                <w:szCs w:val="24"/>
              </w:rPr>
              <w:t>Kushtet për marrjen e</w:t>
            </w:r>
            <w:r w:rsidRPr="007624B8">
              <w:rPr>
                <w:b/>
                <w:bCs/>
                <w:i/>
                <w:sz w:val="24"/>
                <w:szCs w:val="24"/>
              </w:rPr>
              <w:t>[dosjes së tenderit][dokumentet e para-kualifikimit]</w:t>
            </w:r>
          </w:p>
          <w:p w:rsidR="00437325" w:rsidRDefault="00437325" w:rsidP="00166A92">
            <w:pPr>
              <w:rPr>
                <w:sz w:val="22"/>
                <w:szCs w:val="22"/>
              </w:rPr>
            </w:pPr>
          </w:p>
          <w:p w:rsidR="00C8541F" w:rsidRDefault="00437325" w:rsidP="00737330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për </w:t>
            </w:r>
            <w:r w:rsidRPr="007624B8">
              <w:rPr>
                <w:i/>
                <w:sz w:val="22"/>
                <w:szCs w:val="22"/>
              </w:rPr>
              <w:t>[</w:t>
            </w:r>
            <w:r w:rsidRPr="000A65A3">
              <w:rPr>
                <w:i/>
                <w:color w:val="3333FF"/>
                <w:sz w:val="22"/>
                <w:szCs w:val="22"/>
              </w:rPr>
              <w:t>dosjen e tenderit</w:t>
            </w:r>
            <w:r w:rsidRPr="007624B8">
              <w:rPr>
                <w:i/>
                <w:sz w:val="22"/>
                <w:szCs w:val="22"/>
              </w:rPr>
              <w:t>] [dokumentet  e para-kualifikimit]</w:t>
            </w:r>
            <w:r w:rsidRPr="007624B8">
              <w:rPr>
                <w:sz w:val="22"/>
                <w:szCs w:val="22"/>
              </w:rPr>
              <w:t>:</w:t>
            </w:r>
          </w:p>
          <w:p w:rsidR="00437325" w:rsidRPr="00597E77" w:rsidRDefault="00E17E64" w:rsidP="00737330">
            <w:pPr>
              <w:rPr>
                <w:color w:val="3333FF"/>
                <w:sz w:val="24"/>
                <w:szCs w:val="24"/>
              </w:rPr>
            </w:pPr>
            <w:r w:rsidRPr="00597E77">
              <w:rPr>
                <w:b/>
                <w:color w:val="3333FF"/>
                <w:sz w:val="24"/>
                <w:szCs w:val="24"/>
              </w:rPr>
              <w:t xml:space="preserve">Ne këtë dite, d.m.th. e hënë me dt. 25.03.2013, ora 11:00 organizohet e ashtuquajtura VIZITA NE VENDIN E NGJARJES (hapësira e  AKSPS ). Vizita është e obligueshme dhe kompania e cila nuk merr pjese ne këtë vizite, eliminohet paraprakisht  - AKSP, Zyra e prokurimit nr.12 , Vushtrri  </w:t>
            </w:r>
          </w:p>
        </w:tc>
      </w:tr>
      <w:tr w:rsidR="00437325" w:rsidRPr="00FA0EC5" w:rsidTr="00674CBE">
        <w:tc>
          <w:tcPr>
            <w:tcW w:w="9639" w:type="dxa"/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77257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0" w:name="Check41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084314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1" w:name="Check42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084314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563ED">
                    <w:instrText xml:space="preserve"> FORMCHECKBOX </w:instrText>
                  </w:r>
                  <w:r>
                    <w:fldChar w:fldCharType="end"/>
                  </w:r>
                  <w:bookmarkEnd w:id="41"/>
                </w:p>
              </w:tc>
            </w:tr>
          </w:tbl>
          <w:p w:rsidR="00437325" w:rsidRPr="005D2559" w:rsidRDefault="00437325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>
              <w:rPr>
                <w:bCs/>
                <w:sz w:val="22"/>
                <w:szCs w:val="22"/>
              </w:rPr>
              <w:t>pages</w:t>
            </w:r>
            <w:proofErr w:type="spellEnd"/>
          </w:p>
          <w:p w:rsidR="00437325" w:rsidRPr="00FA0EC5" w:rsidRDefault="00437325" w:rsidP="006D5B66">
            <w:pPr>
              <w:rPr>
                <w:sz w:val="24"/>
                <w:szCs w:val="24"/>
              </w:rPr>
            </w:pPr>
          </w:p>
          <w:p w:rsidR="00437325" w:rsidRPr="00C8541F" w:rsidRDefault="00437325" w:rsidP="008E4535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FA0EC5"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çmimi</w:t>
            </w:r>
            <w:r w:rsidR="00D563ED">
              <w:rPr>
                <w:sz w:val="24"/>
                <w:szCs w:val="24"/>
              </w:rPr>
              <w:t xml:space="preserve"> : </w:t>
            </w:r>
          </w:p>
          <w:p w:rsidR="00437325" w:rsidRPr="00FA0EC5" w:rsidRDefault="00437325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Kushtet dhe metoda e pagesës</w:t>
            </w:r>
            <w:r w:rsidRPr="00FA0EC5">
              <w:rPr>
                <w:sz w:val="24"/>
                <w:szCs w:val="24"/>
              </w:rPr>
              <w:t xml:space="preserve">: </w:t>
            </w:r>
          </w:p>
        </w:tc>
      </w:tr>
      <w:tr w:rsidR="00437325" w:rsidRPr="00FA0EC5" w:rsidTr="00674CBE">
        <w:trPr>
          <w:trHeight w:val="597"/>
        </w:trPr>
        <w:tc>
          <w:tcPr>
            <w:tcW w:w="9639" w:type="dxa"/>
          </w:tcPr>
          <w:p w:rsidR="00437325" w:rsidRDefault="00437325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IV.3.3) </w:t>
            </w:r>
            <w:r>
              <w:rPr>
                <w:b/>
                <w:bCs/>
                <w:sz w:val="24"/>
                <w:szCs w:val="24"/>
              </w:rPr>
              <w:t>Afati i fundit për pranim të</w:t>
            </w:r>
            <w:r w:rsidRPr="000A65A3">
              <w:rPr>
                <w:b/>
                <w:bCs/>
                <w:i/>
                <w:color w:val="3333FF"/>
                <w:sz w:val="24"/>
                <w:szCs w:val="24"/>
              </w:rPr>
              <w:t>[tenderëve</w:t>
            </w:r>
            <w:r w:rsidRPr="007624B8">
              <w:rPr>
                <w:b/>
                <w:bCs/>
                <w:i/>
                <w:sz w:val="24"/>
                <w:szCs w:val="24"/>
              </w:rPr>
              <w:t>][aplikacioneve]:</w:t>
            </w:r>
          </w:p>
          <w:p w:rsidR="00437325" w:rsidRDefault="00437325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437325" w:rsidRPr="001C4C60" w:rsidRDefault="00437325" w:rsidP="000A65A3">
            <w:pPr>
              <w:rPr>
                <w:b/>
                <w:bCs/>
                <w:i/>
                <w:sz w:val="24"/>
                <w:szCs w:val="24"/>
              </w:rPr>
            </w:pPr>
            <w:r w:rsidRPr="00D55C98">
              <w:rPr>
                <w:b/>
                <w:bCs/>
                <w:i/>
                <w:sz w:val="22"/>
                <w:szCs w:val="22"/>
              </w:rPr>
              <w:t>data</w:t>
            </w:r>
            <w:r w:rsidR="00DA6E9F" w:rsidRPr="00D55C98">
              <w:rPr>
                <w:i/>
                <w:sz w:val="22"/>
                <w:szCs w:val="22"/>
              </w:rPr>
              <w:t xml:space="preserve"> :</w:t>
            </w:r>
            <w:r w:rsidR="00E17E64">
              <w:rPr>
                <w:b/>
                <w:color w:val="0000FF"/>
                <w:sz w:val="22"/>
                <w:szCs w:val="22"/>
              </w:rPr>
              <w:t>15.04</w:t>
            </w:r>
            <w:r w:rsidR="009C21A0" w:rsidRPr="000A65A3">
              <w:rPr>
                <w:b/>
                <w:color w:val="0000FF"/>
                <w:sz w:val="22"/>
                <w:szCs w:val="22"/>
              </w:rPr>
              <w:t>.201</w:t>
            </w:r>
            <w:r w:rsidR="00E17E64">
              <w:rPr>
                <w:b/>
                <w:color w:val="0000FF"/>
                <w:sz w:val="22"/>
                <w:szCs w:val="22"/>
              </w:rPr>
              <w:t>3</w:t>
            </w:r>
            <w:r w:rsidRPr="00A36232">
              <w:rPr>
                <w:b/>
                <w:bCs/>
                <w:sz w:val="22"/>
                <w:szCs w:val="22"/>
              </w:rPr>
              <w:t>koha</w:t>
            </w:r>
            <w:r w:rsidR="009C21A0" w:rsidRPr="000A65A3">
              <w:rPr>
                <w:b/>
                <w:iCs/>
                <w:sz w:val="22"/>
                <w:szCs w:val="22"/>
              </w:rPr>
              <w:t>:</w:t>
            </w:r>
            <w:r w:rsidR="009C21A0" w:rsidRPr="000A65A3">
              <w:rPr>
                <w:b/>
                <w:iCs/>
                <w:color w:val="0000FF"/>
                <w:sz w:val="22"/>
                <w:szCs w:val="22"/>
              </w:rPr>
              <w:t xml:space="preserve"> 14.00</w:t>
            </w:r>
            <w:r w:rsidRPr="00A36232">
              <w:rPr>
                <w:b/>
                <w:bCs/>
                <w:sz w:val="22"/>
                <w:szCs w:val="22"/>
              </w:rPr>
              <w:t>vendi</w:t>
            </w:r>
            <w:r w:rsidR="000D5EE1" w:rsidRPr="00A36232">
              <w:rPr>
                <w:bCs/>
                <w:sz w:val="22"/>
                <w:szCs w:val="22"/>
              </w:rPr>
              <w:t xml:space="preserve"> :</w:t>
            </w:r>
            <w:r w:rsidR="000A65A3" w:rsidRPr="000A65A3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  <w:tr w:rsidR="00437325" w:rsidRPr="00FA0EC5" w:rsidTr="00674CBE">
        <w:trPr>
          <w:trHeight w:val="597"/>
        </w:trPr>
        <w:tc>
          <w:tcPr>
            <w:tcW w:w="9639" w:type="dxa"/>
          </w:tcPr>
          <w:p w:rsidR="00437325" w:rsidRDefault="00437325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Pr="008A7635">
              <w:rPr>
                <w:b/>
                <w:bCs/>
                <w:i/>
                <w:sz w:val="24"/>
                <w:szCs w:val="24"/>
              </w:rPr>
              <w:t>[tenderëve][aplikacioneve]</w:t>
            </w:r>
            <w:r>
              <w:rPr>
                <w:b/>
                <w:bCs/>
                <w:sz w:val="24"/>
                <w:szCs w:val="24"/>
              </w:rPr>
              <w:t xml:space="preserve"> është shkurtuar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bookmarkStart w:id="42" w:name="Check43"/>
          <w:p w:rsidR="00437325" w:rsidRPr="00FA0EC5" w:rsidRDefault="00084314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AB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2"/>
            <w:r w:rsidR="00437325">
              <w:rPr>
                <w:sz w:val="24"/>
                <w:szCs w:val="24"/>
              </w:rPr>
              <w:t xml:space="preserve"> po</w:t>
            </w:r>
            <w:bookmarkStart w:id="43" w:name="Check44"/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70AB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3"/>
            <w:r w:rsidR="00437325">
              <w:rPr>
                <w:sz w:val="24"/>
                <w:szCs w:val="24"/>
              </w:rPr>
              <w:t xml:space="preserve"> j</w:t>
            </w:r>
            <w:r w:rsidR="00437325" w:rsidRPr="00FA0EC5">
              <w:rPr>
                <w:sz w:val="24"/>
                <w:szCs w:val="24"/>
              </w:rPr>
              <w:t>o</w:t>
            </w:r>
          </w:p>
          <w:p w:rsidR="00437325" w:rsidRPr="00FA0EC5" w:rsidRDefault="00437325" w:rsidP="00604030">
            <w:pPr>
              <w:rPr>
                <w:sz w:val="24"/>
                <w:szCs w:val="24"/>
              </w:rPr>
            </w:pPr>
          </w:p>
          <w:p w:rsidR="00437325" w:rsidRPr="007C3DF9" w:rsidRDefault="00437325" w:rsidP="003D420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FA0EC5"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jep arsyetim</w:t>
            </w:r>
            <w:r w:rsidR="00BE2EAD">
              <w:rPr>
                <w:sz w:val="24"/>
                <w:szCs w:val="24"/>
              </w:rPr>
              <w:t xml:space="preserve"> : </w:t>
            </w:r>
          </w:p>
        </w:tc>
      </w:tr>
      <w:tr w:rsidR="00437325" w:rsidRPr="00FA0EC5" w:rsidTr="00674CBE">
        <w:trPr>
          <w:trHeight w:val="597"/>
        </w:trPr>
        <w:tc>
          <w:tcPr>
            <w:tcW w:w="9639" w:type="dxa"/>
          </w:tcPr>
          <w:p w:rsidR="00437325" w:rsidRPr="00FA0EC5" w:rsidRDefault="00437325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Pr="005D2559">
              <w:rPr>
                <w:bCs/>
                <w:sz w:val="24"/>
                <w:szCs w:val="24"/>
              </w:rPr>
              <w:t>A është e nevojshme siguria e tenderit</w:t>
            </w:r>
            <w:r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604030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45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084314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41418">
                    <w:instrText xml:space="preserve"> FORMCHECKBOX </w:instrText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5" w:name="Check46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084314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D41418">
                    <w:instrText xml:space="preserve"> FORMCHECKBOX </w:instrText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437325" w:rsidRPr="00FA0EC5" w:rsidRDefault="00437325" w:rsidP="00604030">
            <w:pPr>
              <w:rPr>
                <w:sz w:val="24"/>
                <w:szCs w:val="24"/>
                <w:highlight w:val="yellow"/>
              </w:rPr>
            </w:pPr>
          </w:p>
          <w:p w:rsidR="00437325" w:rsidRPr="00E87AE0" w:rsidRDefault="00437325" w:rsidP="005D2559">
            <w:pPr>
              <w:rPr>
                <w:color w:val="0000FF"/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</w:t>
            </w:r>
            <w:r w:rsidR="00065E88">
              <w:rPr>
                <w:sz w:val="24"/>
                <w:szCs w:val="24"/>
              </w:rPr>
              <w:t>enderit :</w:t>
            </w:r>
            <w:r w:rsidR="00E17E64">
              <w:rPr>
                <w:b/>
                <w:color w:val="0000FF"/>
                <w:sz w:val="24"/>
                <w:szCs w:val="24"/>
              </w:rPr>
              <w:t>45</w:t>
            </w:r>
            <w:r w:rsidR="002E3DF4">
              <w:rPr>
                <w:b/>
                <w:color w:val="0000FF"/>
                <w:sz w:val="24"/>
                <w:szCs w:val="24"/>
              </w:rPr>
              <w:t>,0</w:t>
            </w:r>
            <w:r w:rsidR="000A65A3" w:rsidRPr="000A65A3">
              <w:rPr>
                <w:b/>
                <w:color w:val="0000FF"/>
                <w:sz w:val="24"/>
                <w:szCs w:val="24"/>
              </w:rPr>
              <w:t>00.00</w:t>
            </w:r>
            <w:r w:rsidR="00D41418" w:rsidRPr="000A65A3">
              <w:rPr>
                <w:b/>
                <w:color w:val="0000FF"/>
                <w:sz w:val="24"/>
                <w:szCs w:val="24"/>
              </w:rPr>
              <w:t xml:space="preserve"> €</w:t>
            </w:r>
            <w:r w:rsidR="0086743A" w:rsidRPr="0086743A">
              <w:rPr>
                <w:b/>
                <w:color w:val="0000FF"/>
                <w:sz w:val="24"/>
                <w:szCs w:val="24"/>
              </w:rPr>
              <w:t xml:space="preserve">Nga një Banke e licencuar </w:t>
            </w:r>
            <w:r w:rsidR="0086743A">
              <w:rPr>
                <w:b/>
                <w:color w:val="0000FF"/>
                <w:sz w:val="24"/>
                <w:szCs w:val="24"/>
              </w:rPr>
              <w:t xml:space="preserve">ne Kosovë </w:t>
            </w:r>
            <w:r w:rsidR="0086743A" w:rsidRPr="0086743A">
              <w:rPr>
                <w:b/>
                <w:color w:val="0000FF"/>
                <w:sz w:val="24"/>
                <w:szCs w:val="24"/>
              </w:rPr>
              <w:t>nga BQK-ja</w:t>
            </w:r>
          </w:p>
          <w:p w:rsidR="00437325" w:rsidRPr="005D2559" w:rsidRDefault="00437325" w:rsidP="00D41418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Vlefshmëria e sigurisë së tenderit në ditë </w:t>
            </w:r>
            <w:r w:rsidR="00D41418">
              <w:rPr>
                <w:sz w:val="24"/>
                <w:szCs w:val="24"/>
              </w:rPr>
              <w:t xml:space="preserve">: </w:t>
            </w:r>
            <w:r w:rsidR="00055286">
              <w:rPr>
                <w:b/>
                <w:color w:val="0000FF"/>
                <w:sz w:val="24"/>
                <w:szCs w:val="24"/>
              </w:rPr>
              <w:t>9</w:t>
            </w:r>
            <w:r w:rsidR="00E17E64">
              <w:rPr>
                <w:b/>
                <w:color w:val="0000FF"/>
                <w:sz w:val="24"/>
                <w:szCs w:val="24"/>
              </w:rPr>
              <w:t>0</w:t>
            </w:r>
            <w:r w:rsidR="00D41418" w:rsidRPr="000A65A3">
              <w:rPr>
                <w:b/>
                <w:color w:val="0000FF"/>
                <w:sz w:val="24"/>
                <w:szCs w:val="24"/>
              </w:rPr>
              <w:t xml:space="preserve"> ditë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</w:t>
            </w:r>
          </w:p>
        </w:tc>
      </w:tr>
      <w:tr w:rsidR="00437325" w:rsidRPr="00FA0EC5" w:rsidTr="005D2559">
        <w:trPr>
          <w:trHeight w:val="656"/>
        </w:trPr>
        <w:tc>
          <w:tcPr>
            <w:tcW w:w="9639" w:type="dxa"/>
          </w:tcPr>
          <w:p w:rsidR="00437325" w:rsidRPr="00FA0EC5" w:rsidRDefault="00437325" w:rsidP="00E17E6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 w:rsidRPr="00516989">
              <w:rPr>
                <w:sz w:val="24"/>
                <w:szCs w:val="24"/>
              </w:rPr>
              <w:t>Deri më: d</w:t>
            </w:r>
            <w:r w:rsidRPr="00516989">
              <w:rPr>
                <w:sz w:val="22"/>
                <w:szCs w:val="22"/>
              </w:rPr>
              <w:t xml:space="preserve">ata: ___/___/______   </w:t>
            </w:r>
            <w:r w:rsidRPr="00516989">
              <w:rPr>
                <w:sz w:val="24"/>
                <w:szCs w:val="24"/>
              </w:rPr>
              <w:t xml:space="preserve">ditët </w:t>
            </w:r>
            <w:r w:rsidR="00CC5DD8" w:rsidRPr="00516989">
              <w:rPr>
                <w:sz w:val="24"/>
                <w:szCs w:val="24"/>
              </w:rPr>
              <w:t xml:space="preserve">: </w:t>
            </w:r>
            <w:r w:rsidR="0099454B">
              <w:rPr>
                <w:b/>
                <w:color w:val="0000FF"/>
                <w:sz w:val="24"/>
                <w:szCs w:val="24"/>
              </w:rPr>
              <w:t>9</w:t>
            </w:r>
            <w:r w:rsidR="00516989" w:rsidRPr="00516989">
              <w:rPr>
                <w:b/>
                <w:color w:val="0000FF"/>
                <w:sz w:val="24"/>
                <w:szCs w:val="24"/>
              </w:rPr>
              <w:t>0 ditë</w:t>
            </w:r>
            <w:r w:rsidRPr="00516989">
              <w:rPr>
                <w:sz w:val="24"/>
                <w:szCs w:val="24"/>
              </w:rPr>
              <w:t xml:space="preserve"> apo muajt </w:t>
            </w:r>
            <w:r w:rsidR="0099454B">
              <w:rPr>
                <w:b/>
                <w:color w:val="3333FF"/>
                <w:sz w:val="24"/>
                <w:szCs w:val="24"/>
              </w:rPr>
              <w:t>3</w:t>
            </w:r>
          </w:p>
        </w:tc>
      </w:tr>
      <w:tr w:rsidR="00437325" w:rsidRPr="00FA0EC5" w:rsidTr="00674CBE">
        <w:trPr>
          <w:trHeight w:val="597"/>
        </w:trPr>
        <w:tc>
          <w:tcPr>
            <w:tcW w:w="9639" w:type="dxa"/>
          </w:tcPr>
          <w:p w:rsidR="00437325" w:rsidRPr="00FA0EC5" w:rsidRDefault="00437325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>
              <w:rPr>
                <w:b/>
                <w:bCs/>
                <w:sz w:val="24"/>
                <w:szCs w:val="24"/>
              </w:rPr>
              <w:t xml:space="preserve"> Takimi për </w:t>
            </w:r>
            <w:r w:rsidRPr="00737330">
              <w:rPr>
                <w:b/>
                <w:bCs/>
                <w:sz w:val="24"/>
                <w:szCs w:val="24"/>
              </w:rPr>
              <w:t>hapjen e tenderëve:</w:t>
            </w:r>
          </w:p>
          <w:p w:rsidR="00437325" w:rsidRPr="00444BAC" w:rsidRDefault="00437325" w:rsidP="000E78D2">
            <w:pPr>
              <w:rPr>
                <w:bCs/>
                <w:i/>
                <w:sz w:val="24"/>
                <w:szCs w:val="24"/>
              </w:rPr>
            </w:pPr>
          </w:p>
          <w:p w:rsidR="00437325" w:rsidRPr="00265508" w:rsidRDefault="00E6431D" w:rsidP="00E17E64">
            <w:pPr>
              <w:rPr>
                <w:b/>
                <w:bCs/>
                <w:i/>
                <w:sz w:val="24"/>
                <w:szCs w:val="24"/>
              </w:rPr>
            </w:pPr>
            <w:r w:rsidRPr="00D55C98">
              <w:rPr>
                <w:b/>
                <w:bCs/>
                <w:i/>
                <w:sz w:val="22"/>
                <w:szCs w:val="22"/>
              </w:rPr>
              <w:t>D</w:t>
            </w:r>
            <w:r w:rsidR="00437325" w:rsidRPr="00D55C98">
              <w:rPr>
                <w:b/>
                <w:bCs/>
                <w:i/>
                <w:sz w:val="22"/>
                <w:szCs w:val="22"/>
              </w:rPr>
              <w:t>ata</w:t>
            </w:r>
            <w:r w:rsidR="008C1690">
              <w:rPr>
                <w:i/>
                <w:color w:val="0000FF"/>
                <w:sz w:val="22"/>
                <w:szCs w:val="22"/>
              </w:rPr>
              <w:t>:</w:t>
            </w:r>
            <w:r w:rsidR="00293E0C">
              <w:rPr>
                <w:b/>
                <w:color w:val="0000FF"/>
                <w:sz w:val="22"/>
                <w:szCs w:val="22"/>
              </w:rPr>
              <w:t>1</w:t>
            </w:r>
            <w:r w:rsidR="00E17E64">
              <w:rPr>
                <w:b/>
                <w:color w:val="0000FF"/>
                <w:sz w:val="22"/>
                <w:szCs w:val="22"/>
              </w:rPr>
              <w:t>5.04</w:t>
            </w:r>
            <w:r w:rsidR="008C1690" w:rsidRPr="000A65A3">
              <w:rPr>
                <w:b/>
                <w:color w:val="0000FF"/>
                <w:sz w:val="22"/>
                <w:szCs w:val="22"/>
              </w:rPr>
              <w:t>.201</w:t>
            </w:r>
            <w:r w:rsidR="00E17E64">
              <w:rPr>
                <w:b/>
                <w:color w:val="0000FF"/>
                <w:sz w:val="22"/>
                <w:szCs w:val="22"/>
              </w:rPr>
              <w:t>3</w:t>
            </w:r>
            <w:r w:rsidR="00437325" w:rsidRPr="00A36232">
              <w:rPr>
                <w:b/>
                <w:bCs/>
                <w:sz w:val="22"/>
                <w:szCs w:val="22"/>
              </w:rPr>
              <w:t>koha</w:t>
            </w:r>
            <w:r w:rsidRPr="00A36232">
              <w:rPr>
                <w:b/>
                <w:iCs/>
                <w:sz w:val="22"/>
                <w:szCs w:val="22"/>
              </w:rPr>
              <w:t>:</w:t>
            </w:r>
            <w:r w:rsidRPr="000A65A3">
              <w:rPr>
                <w:b/>
                <w:iCs/>
                <w:color w:val="0000FF"/>
                <w:sz w:val="22"/>
                <w:szCs w:val="22"/>
              </w:rPr>
              <w:t>14.30</w:t>
            </w:r>
            <w:r w:rsidR="00437325" w:rsidRPr="00A36232">
              <w:rPr>
                <w:bCs/>
                <w:sz w:val="22"/>
                <w:szCs w:val="22"/>
              </w:rPr>
              <w:t>vendi</w:t>
            </w:r>
            <w:r w:rsidRPr="00A36232">
              <w:rPr>
                <w:bCs/>
                <w:sz w:val="22"/>
                <w:szCs w:val="22"/>
              </w:rPr>
              <w:t xml:space="preserve"> :</w:t>
            </w:r>
            <w:r w:rsidR="000A65A3" w:rsidRPr="000A65A3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</w:tbl>
    <w:p w:rsidR="00437325" w:rsidRPr="00FA0EC5" w:rsidRDefault="00437325" w:rsidP="006D6109">
      <w:pPr>
        <w:rPr>
          <w:b/>
          <w:bCs/>
          <w:sz w:val="24"/>
          <w:szCs w:val="24"/>
        </w:rPr>
      </w:pPr>
    </w:p>
    <w:p w:rsidR="00437325" w:rsidRPr="00F65016" w:rsidRDefault="0043732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437325" w:rsidRDefault="00437325" w:rsidP="00D86EB6">
      <w:pPr>
        <w:rPr>
          <w:b/>
          <w:bCs/>
          <w:sz w:val="24"/>
          <w:szCs w:val="24"/>
        </w:rPr>
      </w:pPr>
    </w:p>
    <w:p w:rsidR="00437325" w:rsidRDefault="00437325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674CBE">
        <w:tc>
          <w:tcPr>
            <w:tcW w:w="9639" w:type="dxa"/>
          </w:tcPr>
          <w:p w:rsidR="00437325" w:rsidRPr="00FA0EC5" w:rsidRDefault="00437325" w:rsidP="00991DDF">
            <w:pPr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tek Organi Shqyrtues i Prokurimit, në bazë të dispozitave të Pjesës </w:t>
            </w:r>
            <w:r w:rsidRPr="00FA0EC5">
              <w:rPr>
                <w:b/>
                <w:bCs/>
                <w:sz w:val="24"/>
                <w:szCs w:val="24"/>
              </w:rPr>
              <w:t xml:space="preserve">IX </w:t>
            </w:r>
            <w:r>
              <w:rPr>
                <w:b/>
                <w:bCs/>
                <w:sz w:val="24"/>
                <w:szCs w:val="24"/>
              </w:rPr>
              <w:t>të LigjitNr</w:t>
            </w:r>
            <w:r w:rsidRPr="00FA0EC5">
              <w:rPr>
                <w:b/>
                <w:bCs/>
                <w:sz w:val="24"/>
                <w:szCs w:val="24"/>
              </w:rPr>
              <w:t>. 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FA0EC5">
              <w:rPr>
                <w:b/>
                <w:bCs/>
                <w:sz w:val="24"/>
                <w:szCs w:val="24"/>
              </w:rPr>
              <w:t>/L-</w:t>
            </w:r>
            <w:r>
              <w:rPr>
                <w:b/>
                <w:bCs/>
                <w:sz w:val="24"/>
                <w:szCs w:val="24"/>
              </w:rPr>
              <w:t>042</w:t>
            </w:r>
            <w:r w:rsidRPr="00FA0EC5">
              <w:rPr>
                <w:b/>
                <w:bCs/>
                <w:sz w:val="24"/>
                <w:szCs w:val="24"/>
              </w:rPr>
              <w:t xml:space="preserve">, </w:t>
            </w:r>
            <w:r w:rsidRPr="00581E26">
              <w:rPr>
                <w:b/>
                <w:bCs/>
                <w:sz w:val="24"/>
                <w:szCs w:val="24"/>
              </w:rPr>
              <w:t>Ligji për  Prokurimin Publik në Kosovë</w:t>
            </w:r>
            <w:r w:rsidRPr="00FA0EC5">
              <w:rPr>
                <w:b/>
                <w:bCs/>
                <w:sz w:val="24"/>
                <w:szCs w:val="24"/>
              </w:rPr>
              <w:t>.</w:t>
            </w:r>
          </w:p>
          <w:p w:rsidR="00437325" w:rsidRPr="00FA0EC5" w:rsidRDefault="00437325" w:rsidP="00991DDF">
            <w:pPr>
              <w:rPr>
                <w:sz w:val="24"/>
                <w:szCs w:val="24"/>
              </w:rPr>
            </w:pPr>
          </w:p>
        </w:tc>
      </w:tr>
    </w:tbl>
    <w:p w:rsidR="00437325" w:rsidRPr="00FA0EC5" w:rsidRDefault="00437325">
      <w:pPr>
        <w:rPr>
          <w:b/>
          <w:bCs/>
          <w:sz w:val="24"/>
          <w:szCs w:val="24"/>
        </w:rPr>
      </w:pPr>
    </w:p>
    <w:p w:rsidR="00437325" w:rsidRPr="00FA0EC5" w:rsidRDefault="00437325" w:rsidP="00F44CDF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</w:t>
      </w:r>
      <w:r w:rsidRPr="00E601C8">
        <w:rPr>
          <w:b/>
          <w:bCs/>
          <w:sz w:val="24"/>
          <w:szCs w:val="24"/>
        </w:rPr>
        <w:t>TË 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437325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D86EB6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437325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35D" w:rsidRPr="00DE135D" w:rsidRDefault="00437325" w:rsidP="00DE135D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e OSHP</w:t>
            </w:r>
            <w:r w:rsidRPr="00FA0EC5">
              <w:rPr>
                <w:sz w:val="24"/>
                <w:szCs w:val="24"/>
              </w:rPr>
              <w:t xml:space="preserve">: </w:t>
            </w:r>
            <w:r w:rsidR="00DE135D" w:rsidRPr="00DE135D">
              <w:rPr>
                <w:sz w:val="24"/>
                <w:szCs w:val="24"/>
              </w:rPr>
              <w:t>Rr. "</w:t>
            </w:r>
            <w:proofErr w:type="spellStart"/>
            <w:r w:rsidR="00DE135D" w:rsidRPr="00DE135D">
              <w:rPr>
                <w:sz w:val="24"/>
                <w:szCs w:val="24"/>
              </w:rPr>
              <w:t>Garibaldi</w:t>
            </w:r>
            <w:proofErr w:type="spellEnd"/>
            <w:r w:rsidR="00DE135D" w:rsidRPr="00DE135D">
              <w:rPr>
                <w:sz w:val="24"/>
                <w:szCs w:val="24"/>
              </w:rPr>
              <w:t>",</w:t>
            </w:r>
          </w:p>
          <w:p w:rsidR="00437325" w:rsidRPr="00FA0EC5" w:rsidRDefault="00DE135D" w:rsidP="00DE135D">
            <w:pPr>
              <w:overflowPunct/>
              <w:rPr>
                <w:sz w:val="24"/>
                <w:szCs w:val="24"/>
              </w:rPr>
            </w:pPr>
            <w:r w:rsidRPr="00DE135D">
              <w:rPr>
                <w:sz w:val="24"/>
                <w:szCs w:val="24"/>
              </w:rPr>
              <w:t>10000, Prishtine.(</w:t>
            </w:r>
            <w:proofErr w:type="spellStart"/>
            <w:r w:rsidRPr="00DE135D">
              <w:rPr>
                <w:sz w:val="24"/>
                <w:szCs w:val="24"/>
              </w:rPr>
              <w:t>pranenderteses</w:t>
            </w:r>
            <w:proofErr w:type="spellEnd"/>
            <w:r w:rsidRPr="00DE135D">
              <w:rPr>
                <w:sz w:val="24"/>
                <w:szCs w:val="24"/>
              </w:rPr>
              <w:t xml:space="preserve"> se Fakultetit te Arteve dhe </w:t>
            </w:r>
            <w:proofErr w:type="spellStart"/>
            <w:r w:rsidRPr="00DE135D">
              <w:rPr>
                <w:sz w:val="24"/>
                <w:szCs w:val="24"/>
              </w:rPr>
              <w:t>Muzikes</w:t>
            </w:r>
            <w:proofErr w:type="spellEnd"/>
            <w:r w:rsidRPr="00DE135D">
              <w:rPr>
                <w:sz w:val="24"/>
                <w:szCs w:val="24"/>
              </w:rPr>
              <w:t>)</w:t>
            </w:r>
          </w:p>
        </w:tc>
      </w:tr>
      <w:tr w:rsidR="00437325" w:rsidRPr="00FA0EC5" w:rsidTr="00674CB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FA0EC5" w:rsidRDefault="00437325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FA0EC5">
              <w:rPr>
                <w:sz w:val="22"/>
                <w:szCs w:val="22"/>
              </w:rPr>
              <w:t xml:space="preserve">: </w:t>
            </w:r>
            <w:r w:rsidRPr="00DE135D">
              <w:rPr>
                <w:sz w:val="22"/>
                <w:szCs w:val="22"/>
              </w:rPr>
              <w:t>Prishtinë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FA0EC5">
              <w:rPr>
                <w:sz w:val="22"/>
                <w:szCs w:val="22"/>
              </w:rPr>
              <w:t>:</w:t>
            </w:r>
            <w:r w:rsidR="005D24A7" w:rsidRPr="00DE135D">
              <w:rPr>
                <w:sz w:val="22"/>
                <w:szCs w:val="22"/>
              </w:rPr>
              <w:t>10000</w:t>
            </w:r>
          </w:p>
        </w:tc>
      </w:tr>
      <w:tr w:rsidR="00437325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D86EB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FA0EC5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FA0EC5">
              <w:rPr>
                <w:i/>
                <w:iCs/>
                <w:sz w:val="22"/>
                <w:szCs w:val="22"/>
              </w:rPr>
              <w:t>)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437325" w:rsidRPr="00FA0EC5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FA0EC5" w:rsidRDefault="00437325" w:rsidP="0091662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Personi </w:t>
            </w:r>
            <w:proofErr w:type="spellStart"/>
            <w:r>
              <w:rPr>
                <w:b/>
                <w:bCs/>
                <w:sz w:val="24"/>
                <w:szCs w:val="24"/>
              </w:rPr>
              <w:t>kontaktues</w:t>
            </w:r>
            <w:r w:rsidRPr="00FA0EC5">
              <w:rPr>
                <w:sz w:val="24"/>
                <w:szCs w:val="24"/>
              </w:rPr>
              <w:t>:</w:t>
            </w:r>
            <w:r w:rsidR="005D24A7" w:rsidRPr="00DE135D">
              <w:rPr>
                <w:sz w:val="24"/>
                <w:szCs w:val="24"/>
              </w:rPr>
              <w:t>AdrianBehra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91662F">
            <w:pPr>
              <w:overflowPunct/>
              <w:rPr>
                <w:sz w:val="22"/>
                <w:szCs w:val="22"/>
              </w:rPr>
            </w:pPr>
            <w:r w:rsidRPr="00FA0EC5">
              <w:rPr>
                <w:sz w:val="22"/>
                <w:szCs w:val="22"/>
              </w:rPr>
              <w:t>E-mail:</w:t>
            </w:r>
            <w:r w:rsidR="00DE135D" w:rsidRPr="00DE135D">
              <w:rPr>
                <w:sz w:val="22"/>
                <w:szCs w:val="22"/>
              </w:rPr>
              <w:t>adrian,behra@rks-gov.net</w:t>
            </w:r>
          </w:p>
        </w:tc>
      </w:tr>
      <w:tr w:rsidR="00437325" w:rsidRPr="00FA0EC5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FA0EC5" w:rsidRDefault="00437325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FA0EC5">
              <w:rPr>
                <w:sz w:val="22"/>
                <w:szCs w:val="22"/>
              </w:rPr>
              <w:t>:</w:t>
            </w:r>
            <w:r w:rsidR="00DE135D" w:rsidRPr="00DE135D">
              <w:rPr>
                <w:sz w:val="22"/>
                <w:szCs w:val="22"/>
              </w:rPr>
              <w:t xml:space="preserve">    + 381 38 213 378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FA0EC5">
              <w:rPr>
                <w:sz w:val="22"/>
                <w:szCs w:val="22"/>
              </w:rPr>
              <w:t>:</w:t>
            </w:r>
            <w:r w:rsidR="00DE135D" w:rsidRPr="00DE135D">
              <w:rPr>
                <w:sz w:val="22"/>
                <w:szCs w:val="22"/>
              </w:rPr>
              <w:t xml:space="preserve">    + 381 38 213 378</w:t>
            </w:r>
          </w:p>
        </w:tc>
      </w:tr>
    </w:tbl>
    <w:p w:rsidR="00437325" w:rsidRPr="00FA0EC5" w:rsidRDefault="00437325">
      <w:pPr>
        <w:rPr>
          <w:b/>
          <w:bCs/>
          <w:sz w:val="24"/>
          <w:szCs w:val="24"/>
        </w:rPr>
      </w:pPr>
    </w:p>
    <w:p w:rsidR="00437325" w:rsidRPr="00FA0EC5" w:rsidRDefault="00437325">
      <w:pPr>
        <w:rPr>
          <w:sz w:val="24"/>
          <w:szCs w:val="24"/>
        </w:rPr>
      </w:pPr>
    </w:p>
    <w:p w:rsidR="00437325" w:rsidRPr="00FA0EC5" w:rsidRDefault="00437325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V.2) </w:t>
      </w:r>
      <w:r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674CBE">
        <w:tc>
          <w:tcPr>
            <w:tcW w:w="9639" w:type="dxa"/>
          </w:tcPr>
          <w:p w:rsidR="00437325" w:rsidRDefault="00437325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437325" w:rsidRPr="00581E26" w:rsidRDefault="00437325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1D2B33">
              <w:rPr>
                <w:i/>
                <w:iCs/>
                <w:sz w:val="24"/>
                <w:szCs w:val="24"/>
              </w:rPr>
              <w:t xml:space="preserve"> N/A</w:t>
            </w:r>
          </w:p>
          <w:p w:rsidR="00437325" w:rsidRPr="00FA0EC5" w:rsidRDefault="00437325">
            <w:pPr>
              <w:rPr>
                <w:sz w:val="24"/>
                <w:szCs w:val="24"/>
              </w:rPr>
            </w:pPr>
          </w:p>
        </w:tc>
      </w:tr>
    </w:tbl>
    <w:p w:rsidR="00437325" w:rsidRPr="00FA0EC5" w:rsidRDefault="00437325"/>
    <w:p w:rsidR="00437325" w:rsidRPr="00FA0EC5" w:rsidRDefault="00437325" w:rsidP="00AC04EB"/>
    <w:p w:rsidR="00437325" w:rsidRPr="00FA0EC5" w:rsidRDefault="00437325" w:rsidP="00AC04EB"/>
    <w:sectPr w:rsidR="00437325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AB8" w:rsidRDefault="00091AB8">
      <w:r>
        <w:separator/>
      </w:r>
    </w:p>
  </w:endnote>
  <w:endnote w:type="continuationSeparator" w:id="0">
    <w:p w:rsidR="00091AB8" w:rsidRDefault="0009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B8" w:rsidRDefault="00084314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1A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548E">
      <w:rPr>
        <w:rStyle w:val="PageNumber"/>
        <w:noProof/>
      </w:rPr>
      <w:t>5</w:t>
    </w:r>
    <w:r>
      <w:rPr>
        <w:rStyle w:val="PageNumber"/>
      </w:rPr>
      <w:fldChar w:fldCharType="end"/>
    </w:r>
  </w:p>
  <w:p w:rsidR="00091AB8" w:rsidRPr="00AB38F6" w:rsidRDefault="00091AB8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</w:p>
  <w:p w:rsidR="00091AB8" w:rsidRPr="00AB38F6" w:rsidRDefault="00091AB8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AB8" w:rsidRDefault="00091AB8">
      <w:r>
        <w:separator/>
      </w:r>
    </w:p>
  </w:footnote>
  <w:footnote w:type="continuationSeparator" w:id="0">
    <w:p w:rsidR="00091AB8" w:rsidRDefault="00091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B8" w:rsidRDefault="00091AB8">
    <w:pPr>
      <w:tabs>
        <w:tab w:val="center" w:pos="4320"/>
        <w:tab w:val="right" w:pos="8640"/>
      </w:tabs>
      <w:rPr>
        <w:kern w:val="0"/>
      </w:rPr>
    </w:pPr>
  </w:p>
  <w:p w:rsidR="00091AB8" w:rsidRDefault="00091AB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EE0307"/>
    <w:multiLevelType w:val="hybridMultilevel"/>
    <w:tmpl w:val="8B024DE4"/>
    <w:lvl w:ilvl="0" w:tplc="4232CE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C360D5"/>
    <w:multiLevelType w:val="hybridMultilevel"/>
    <w:tmpl w:val="D3B6A714"/>
    <w:lvl w:ilvl="0" w:tplc="72161108">
      <w:start w:val="4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4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3E0ED4"/>
    <w:multiLevelType w:val="hybridMultilevel"/>
    <w:tmpl w:val="FFF02F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F020BAF"/>
    <w:multiLevelType w:val="hybridMultilevel"/>
    <w:tmpl w:val="3BF0D400"/>
    <w:lvl w:ilvl="0" w:tplc="1B1A2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43B43"/>
    <w:multiLevelType w:val="multilevel"/>
    <w:tmpl w:val="9D7664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7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2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9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56" w:hanging="1440"/>
      </w:pPr>
      <w:rPr>
        <w:rFonts w:hint="default"/>
        <w:color w:val="000000"/>
      </w:rPr>
    </w:lvl>
  </w:abstractNum>
  <w:abstractNum w:abstractNumId="9">
    <w:nsid w:val="3B0E3760"/>
    <w:multiLevelType w:val="multilevel"/>
    <w:tmpl w:val="173A51E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0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01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66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08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3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962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96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16" w:hanging="1440"/>
      </w:pPr>
      <w:rPr>
        <w:rFonts w:hint="default"/>
        <w:color w:val="000000"/>
      </w:rPr>
    </w:lvl>
  </w:abstractNum>
  <w:abstractNum w:abstractNumId="10">
    <w:nsid w:val="45256512"/>
    <w:multiLevelType w:val="hybridMultilevel"/>
    <w:tmpl w:val="7DD28974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45632413"/>
    <w:multiLevelType w:val="hybridMultilevel"/>
    <w:tmpl w:val="295ABB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72B708B"/>
    <w:multiLevelType w:val="hybridMultilevel"/>
    <w:tmpl w:val="98D24780"/>
    <w:lvl w:ilvl="0" w:tplc="89564F4C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836F13"/>
    <w:multiLevelType w:val="hybridMultilevel"/>
    <w:tmpl w:val="DF6234D0"/>
    <w:lvl w:ilvl="0" w:tplc="C1EE66A4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cs="Times New Roman" w:hint="default"/>
        <w:b/>
        <w:i w:val="0"/>
        <w:caps w:val="0"/>
        <w:sz w:val="22"/>
        <w:szCs w:val="22"/>
      </w:rPr>
    </w:lvl>
    <w:lvl w:ilvl="1" w:tplc="55EA87D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578340C"/>
    <w:multiLevelType w:val="hybridMultilevel"/>
    <w:tmpl w:val="97F88A02"/>
    <w:lvl w:ilvl="0" w:tplc="D79C3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F6F7FBF"/>
    <w:multiLevelType w:val="hybridMultilevel"/>
    <w:tmpl w:val="2882822C"/>
    <w:lvl w:ilvl="0" w:tplc="B77C97F4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  <w:rPr>
        <w:rFonts w:ascii="Times New Roman" w:hAnsi="Times New Roman" w:cs="Times New Roman" w:hint="default"/>
        <w:b/>
        <w:bCs/>
        <w:i w:val="0"/>
        <w:iCs w:val="0"/>
        <w:cap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B4B636A"/>
    <w:multiLevelType w:val="hybridMultilevel"/>
    <w:tmpl w:val="48BE0A36"/>
    <w:lvl w:ilvl="0" w:tplc="193C8D98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rFonts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8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2BA1184"/>
    <w:multiLevelType w:val="hybridMultilevel"/>
    <w:tmpl w:val="B17E9E42"/>
    <w:lvl w:ilvl="0" w:tplc="6B424554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rFonts w:hint="default"/>
        <w:b w:val="0"/>
        <w:sz w:val="20"/>
        <w:szCs w:val="2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E015DD"/>
    <w:multiLevelType w:val="hybridMultilevel"/>
    <w:tmpl w:val="4DB45C48"/>
    <w:lvl w:ilvl="0" w:tplc="0CCC45F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8DE4DBC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4"/>
  </w:num>
  <w:num w:numId="9">
    <w:abstractNumId w:val="8"/>
  </w:num>
  <w:num w:numId="10">
    <w:abstractNumId w:val="16"/>
  </w:num>
  <w:num w:numId="11">
    <w:abstractNumId w:val="12"/>
  </w:num>
  <w:num w:numId="12">
    <w:abstractNumId w:val="17"/>
  </w:num>
  <w:num w:numId="13">
    <w:abstractNumId w:val="19"/>
  </w:num>
  <w:num w:numId="14">
    <w:abstractNumId w:val="3"/>
  </w:num>
  <w:num w:numId="15">
    <w:abstractNumId w:val="13"/>
  </w:num>
  <w:num w:numId="16">
    <w:abstractNumId w:val="20"/>
  </w:num>
  <w:num w:numId="17">
    <w:abstractNumId w:val="9"/>
  </w:num>
  <w:num w:numId="18">
    <w:abstractNumId w:val="11"/>
  </w:num>
  <w:num w:numId="19">
    <w:abstractNumId w:val="6"/>
  </w:num>
  <w:num w:numId="20">
    <w:abstractNumId w:val="10"/>
  </w:num>
  <w:num w:numId="21">
    <w:abstractNumId w:val="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159A9"/>
    <w:rsid w:val="000230DF"/>
    <w:rsid w:val="00023D94"/>
    <w:rsid w:val="0002651F"/>
    <w:rsid w:val="00037D66"/>
    <w:rsid w:val="00040E6C"/>
    <w:rsid w:val="000424C3"/>
    <w:rsid w:val="00050391"/>
    <w:rsid w:val="0005129D"/>
    <w:rsid w:val="000532ED"/>
    <w:rsid w:val="00055286"/>
    <w:rsid w:val="00062E22"/>
    <w:rsid w:val="000634A1"/>
    <w:rsid w:val="00065E88"/>
    <w:rsid w:val="00067135"/>
    <w:rsid w:val="00070FA8"/>
    <w:rsid w:val="00074E18"/>
    <w:rsid w:val="00075DE9"/>
    <w:rsid w:val="000805ED"/>
    <w:rsid w:val="00082FB1"/>
    <w:rsid w:val="00084314"/>
    <w:rsid w:val="000859D7"/>
    <w:rsid w:val="00085D51"/>
    <w:rsid w:val="00091AB8"/>
    <w:rsid w:val="00093D7A"/>
    <w:rsid w:val="000A2C07"/>
    <w:rsid w:val="000A65A3"/>
    <w:rsid w:val="000B6717"/>
    <w:rsid w:val="000B7B5E"/>
    <w:rsid w:val="000C19C1"/>
    <w:rsid w:val="000D223A"/>
    <w:rsid w:val="000D5EE1"/>
    <w:rsid w:val="000E70DD"/>
    <w:rsid w:val="000E7882"/>
    <w:rsid w:val="000E78D2"/>
    <w:rsid w:val="000F0742"/>
    <w:rsid w:val="000F3B0C"/>
    <w:rsid w:val="000F438A"/>
    <w:rsid w:val="000F6CE9"/>
    <w:rsid w:val="00100F4A"/>
    <w:rsid w:val="00104333"/>
    <w:rsid w:val="00105E37"/>
    <w:rsid w:val="0011066A"/>
    <w:rsid w:val="001106BC"/>
    <w:rsid w:val="00112372"/>
    <w:rsid w:val="00113C58"/>
    <w:rsid w:val="001149CF"/>
    <w:rsid w:val="00115F91"/>
    <w:rsid w:val="00117809"/>
    <w:rsid w:val="00126063"/>
    <w:rsid w:val="001328A0"/>
    <w:rsid w:val="00135E05"/>
    <w:rsid w:val="001414E2"/>
    <w:rsid w:val="00145339"/>
    <w:rsid w:val="0014558A"/>
    <w:rsid w:val="00151176"/>
    <w:rsid w:val="001578F9"/>
    <w:rsid w:val="0016189A"/>
    <w:rsid w:val="0016192E"/>
    <w:rsid w:val="00162ED4"/>
    <w:rsid w:val="00166A92"/>
    <w:rsid w:val="001713BF"/>
    <w:rsid w:val="0017249F"/>
    <w:rsid w:val="00173ABC"/>
    <w:rsid w:val="00181215"/>
    <w:rsid w:val="00183156"/>
    <w:rsid w:val="001919BD"/>
    <w:rsid w:val="0019305A"/>
    <w:rsid w:val="00196304"/>
    <w:rsid w:val="001A127A"/>
    <w:rsid w:val="001A23DB"/>
    <w:rsid w:val="001A4E98"/>
    <w:rsid w:val="001A6E90"/>
    <w:rsid w:val="001A6FAB"/>
    <w:rsid w:val="001B11E0"/>
    <w:rsid w:val="001B3C1C"/>
    <w:rsid w:val="001B5C17"/>
    <w:rsid w:val="001C4C60"/>
    <w:rsid w:val="001C57C3"/>
    <w:rsid w:val="001D2237"/>
    <w:rsid w:val="001D2B33"/>
    <w:rsid w:val="001D574A"/>
    <w:rsid w:val="001D794B"/>
    <w:rsid w:val="001E7C0F"/>
    <w:rsid w:val="001F2F33"/>
    <w:rsid w:val="001F76D0"/>
    <w:rsid w:val="002003A1"/>
    <w:rsid w:val="002109FB"/>
    <w:rsid w:val="002244CA"/>
    <w:rsid w:val="002258CC"/>
    <w:rsid w:val="002334D2"/>
    <w:rsid w:val="00234A49"/>
    <w:rsid w:val="00234DA4"/>
    <w:rsid w:val="00237DBA"/>
    <w:rsid w:val="0024513C"/>
    <w:rsid w:val="0025138E"/>
    <w:rsid w:val="002514D8"/>
    <w:rsid w:val="0025228D"/>
    <w:rsid w:val="002613A8"/>
    <w:rsid w:val="00265508"/>
    <w:rsid w:val="00266D83"/>
    <w:rsid w:val="002703E6"/>
    <w:rsid w:val="0027135D"/>
    <w:rsid w:val="00271746"/>
    <w:rsid w:val="002737B9"/>
    <w:rsid w:val="00282F88"/>
    <w:rsid w:val="00283493"/>
    <w:rsid w:val="002851E8"/>
    <w:rsid w:val="00293B74"/>
    <w:rsid w:val="00293E0C"/>
    <w:rsid w:val="002A03C5"/>
    <w:rsid w:val="002A3BA2"/>
    <w:rsid w:val="002A4050"/>
    <w:rsid w:val="002B16D4"/>
    <w:rsid w:val="002B2112"/>
    <w:rsid w:val="002B3F76"/>
    <w:rsid w:val="002B50F4"/>
    <w:rsid w:val="002B6638"/>
    <w:rsid w:val="002C00C1"/>
    <w:rsid w:val="002C6FC2"/>
    <w:rsid w:val="002C7314"/>
    <w:rsid w:val="002E0144"/>
    <w:rsid w:val="002E2A03"/>
    <w:rsid w:val="002E305F"/>
    <w:rsid w:val="002E3DF4"/>
    <w:rsid w:val="002E47D6"/>
    <w:rsid w:val="002E5772"/>
    <w:rsid w:val="002E6811"/>
    <w:rsid w:val="002E682F"/>
    <w:rsid w:val="002E6C8C"/>
    <w:rsid w:val="002F063D"/>
    <w:rsid w:val="002F2F53"/>
    <w:rsid w:val="002F4466"/>
    <w:rsid w:val="002F452D"/>
    <w:rsid w:val="002F6511"/>
    <w:rsid w:val="002F7E6D"/>
    <w:rsid w:val="00304259"/>
    <w:rsid w:val="003068D9"/>
    <w:rsid w:val="003074B3"/>
    <w:rsid w:val="00310D7D"/>
    <w:rsid w:val="0031596C"/>
    <w:rsid w:val="00316AC4"/>
    <w:rsid w:val="00316D48"/>
    <w:rsid w:val="00316FD9"/>
    <w:rsid w:val="00323D6D"/>
    <w:rsid w:val="00333998"/>
    <w:rsid w:val="00336F6E"/>
    <w:rsid w:val="0034041C"/>
    <w:rsid w:val="003461B7"/>
    <w:rsid w:val="00346D76"/>
    <w:rsid w:val="00352F47"/>
    <w:rsid w:val="00371753"/>
    <w:rsid w:val="003722FF"/>
    <w:rsid w:val="0037722E"/>
    <w:rsid w:val="00377755"/>
    <w:rsid w:val="00377B13"/>
    <w:rsid w:val="003802D0"/>
    <w:rsid w:val="00380F1B"/>
    <w:rsid w:val="0038546D"/>
    <w:rsid w:val="0038564C"/>
    <w:rsid w:val="0038768D"/>
    <w:rsid w:val="003879A7"/>
    <w:rsid w:val="003A2FEC"/>
    <w:rsid w:val="003A5F86"/>
    <w:rsid w:val="003A6E53"/>
    <w:rsid w:val="003A713C"/>
    <w:rsid w:val="003A7870"/>
    <w:rsid w:val="003B06DB"/>
    <w:rsid w:val="003B23B8"/>
    <w:rsid w:val="003B4EAA"/>
    <w:rsid w:val="003B50C1"/>
    <w:rsid w:val="003B622C"/>
    <w:rsid w:val="003B6EF7"/>
    <w:rsid w:val="003C4A42"/>
    <w:rsid w:val="003C5D9A"/>
    <w:rsid w:val="003C75EF"/>
    <w:rsid w:val="003D4207"/>
    <w:rsid w:val="003E2914"/>
    <w:rsid w:val="003F6AEF"/>
    <w:rsid w:val="004006DA"/>
    <w:rsid w:val="00402705"/>
    <w:rsid w:val="0040275C"/>
    <w:rsid w:val="004042B3"/>
    <w:rsid w:val="00406B5F"/>
    <w:rsid w:val="00407A88"/>
    <w:rsid w:val="00410B40"/>
    <w:rsid w:val="00412506"/>
    <w:rsid w:val="0041385C"/>
    <w:rsid w:val="004141B0"/>
    <w:rsid w:val="00415917"/>
    <w:rsid w:val="0042107C"/>
    <w:rsid w:val="00423BCD"/>
    <w:rsid w:val="004242EF"/>
    <w:rsid w:val="0042682D"/>
    <w:rsid w:val="0042687B"/>
    <w:rsid w:val="004301A8"/>
    <w:rsid w:val="00433EF0"/>
    <w:rsid w:val="0043568D"/>
    <w:rsid w:val="00437325"/>
    <w:rsid w:val="00437C7E"/>
    <w:rsid w:val="0044001A"/>
    <w:rsid w:val="00443A34"/>
    <w:rsid w:val="0044486F"/>
    <w:rsid w:val="00444BAC"/>
    <w:rsid w:val="004456B8"/>
    <w:rsid w:val="00447DD0"/>
    <w:rsid w:val="0045345E"/>
    <w:rsid w:val="004571C2"/>
    <w:rsid w:val="004605DA"/>
    <w:rsid w:val="00464AC6"/>
    <w:rsid w:val="004666DB"/>
    <w:rsid w:val="00467BBB"/>
    <w:rsid w:val="004737CC"/>
    <w:rsid w:val="004740D3"/>
    <w:rsid w:val="00476248"/>
    <w:rsid w:val="004762C3"/>
    <w:rsid w:val="00480CE5"/>
    <w:rsid w:val="004856AD"/>
    <w:rsid w:val="0049463C"/>
    <w:rsid w:val="00494DC5"/>
    <w:rsid w:val="004952FE"/>
    <w:rsid w:val="00496D25"/>
    <w:rsid w:val="00497A82"/>
    <w:rsid w:val="004A4E27"/>
    <w:rsid w:val="004B64FA"/>
    <w:rsid w:val="004C0EFB"/>
    <w:rsid w:val="004D0401"/>
    <w:rsid w:val="004D099C"/>
    <w:rsid w:val="004D23C7"/>
    <w:rsid w:val="004E5C12"/>
    <w:rsid w:val="004F20A2"/>
    <w:rsid w:val="004F5DB2"/>
    <w:rsid w:val="004F6593"/>
    <w:rsid w:val="004F6F9C"/>
    <w:rsid w:val="00504338"/>
    <w:rsid w:val="0050757C"/>
    <w:rsid w:val="0051436A"/>
    <w:rsid w:val="00514C95"/>
    <w:rsid w:val="00516989"/>
    <w:rsid w:val="0051710A"/>
    <w:rsid w:val="00526D77"/>
    <w:rsid w:val="00526E4D"/>
    <w:rsid w:val="00527F4E"/>
    <w:rsid w:val="005312F2"/>
    <w:rsid w:val="00532387"/>
    <w:rsid w:val="005328CC"/>
    <w:rsid w:val="00533027"/>
    <w:rsid w:val="00533B24"/>
    <w:rsid w:val="0053625D"/>
    <w:rsid w:val="005427E1"/>
    <w:rsid w:val="005524C5"/>
    <w:rsid w:val="00553F30"/>
    <w:rsid w:val="005544C9"/>
    <w:rsid w:val="0055588E"/>
    <w:rsid w:val="005565A1"/>
    <w:rsid w:val="0056468B"/>
    <w:rsid w:val="00566A75"/>
    <w:rsid w:val="00566E16"/>
    <w:rsid w:val="0056724B"/>
    <w:rsid w:val="00574537"/>
    <w:rsid w:val="0058127E"/>
    <w:rsid w:val="0058131A"/>
    <w:rsid w:val="00581E26"/>
    <w:rsid w:val="00586C1E"/>
    <w:rsid w:val="00593BF6"/>
    <w:rsid w:val="005945D2"/>
    <w:rsid w:val="00597334"/>
    <w:rsid w:val="00597D8A"/>
    <w:rsid w:val="00597E77"/>
    <w:rsid w:val="005A0492"/>
    <w:rsid w:val="005A321F"/>
    <w:rsid w:val="005A39B7"/>
    <w:rsid w:val="005A5ED7"/>
    <w:rsid w:val="005A6484"/>
    <w:rsid w:val="005A7C05"/>
    <w:rsid w:val="005B40FD"/>
    <w:rsid w:val="005B5838"/>
    <w:rsid w:val="005C3442"/>
    <w:rsid w:val="005C4C55"/>
    <w:rsid w:val="005C56CF"/>
    <w:rsid w:val="005D24A7"/>
    <w:rsid w:val="005D2559"/>
    <w:rsid w:val="005D5A6A"/>
    <w:rsid w:val="005D6680"/>
    <w:rsid w:val="005E4D12"/>
    <w:rsid w:val="005F18FF"/>
    <w:rsid w:val="005F480D"/>
    <w:rsid w:val="005F53CC"/>
    <w:rsid w:val="00600959"/>
    <w:rsid w:val="00600A59"/>
    <w:rsid w:val="00604030"/>
    <w:rsid w:val="00605066"/>
    <w:rsid w:val="006106FA"/>
    <w:rsid w:val="00613B94"/>
    <w:rsid w:val="00615E65"/>
    <w:rsid w:val="00623AFE"/>
    <w:rsid w:val="006266D9"/>
    <w:rsid w:val="00631D58"/>
    <w:rsid w:val="006344FA"/>
    <w:rsid w:val="00642D32"/>
    <w:rsid w:val="006440AC"/>
    <w:rsid w:val="00644373"/>
    <w:rsid w:val="00651C2A"/>
    <w:rsid w:val="00665783"/>
    <w:rsid w:val="00670B96"/>
    <w:rsid w:val="00674CBE"/>
    <w:rsid w:val="00686CDC"/>
    <w:rsid w:val="0068736C"/>
    <w:rsid w:val="0069133D"/>
    <w:rsid w:val="006947F3"/>
    <w:rsid w:val="006A3C5A"/>
    <w:rsid w:val="006A5E0A"/>
    <w:rsid w:val="006B1722"/>
    <w:rsid w:val="006B3282"/>
    <w:rsid w:val="006C2738"/>
    <w:rsid w:val="006C2FF7"/>
    <w:rsid w:val="006C6893"/>
    <w:rsid w:val="006D075F"/>
    <w:rsid w:val="006D19BB"/>
    <w:rsid w:val="006D5B66"/>
    <w:rsid w:val="006D6109"/>
    <w:rsid w:val="006D65B6"/>
    <w:rsid w:val="006E29F6"/>
    <w:rsid w:val="006E4C79"/>
    <w:rsid w:val="006F1881"/>
    <w:rsid w:val="006F43E9"/>
    <w:rsid w:val="00701EE2"/>
    <w:rsid w:val="00701F5C"/>
    <w:rsid w:val="007030BC"/>
    <w:rsid w:val="00703FF9"/>
    <w:rsid w:val="00706C8C"/>
    <w:rsid w:val="007075E2"/>
    <w:rsid w:val="00712848"/>
    <w:rsid w:val="007134D2"/>
    <w:rsid w:val="0072501D"/>
    <w:rsid w:val="007300E7"/>
    <w:rsid w:val="0073235A"/>
    <w:rsid w:val="00737330"/>
    <w:rsid w:val="007409E4"/>
    <w:rsid w:val="0074214B"/>
    <w:rsid w:val="00745427"/>
    <w:rsid w:val="00753663"/>
    <w:rsid w:val="0075375F"/>
    <w:rsid w:val="007563F6"/>
    <w:rsid w:val="00761F06"/>
    <w:rsid w:val="007624B8"/>
    <w:rsid w:val="00763CC5"/>
    <w:rsid w:val="0076765B"/>
    <w:rsid w:val="0077007E"/>
    <w:rsid w:val="00772573"/>
    <w:rsid w:val="00775BFD"/>
    <w:rsid w:val="00782361"/>
    <w:rsid w:val="0078527C"/>
    <w:rsid w:val="0079433D"/>
    <w:rsid w:val="007969C8"/>
    <w:rsid w:val="00796D0D"/>
    <w:rsid w:val="007B03D9"/>
    <w:rsid w:val="007B40E2"/>
    <w:rsid w:val="007B658C"/>
    <w:rsid w:val="007B72E8"/>
    <w:rsid w:val="007B7AAE"/>
    <w:rsid w:val="007C28E2"/>
    <w:rsid w:val="007C2FA5"/>
    <w:rsid w:val="007C3DF9"/>
    <w:rsid w:val="007C6293"/>
    <w:rsid w:val="007D6841"/>
    <w:rsid w:val="007D7E11"/>
    <w:rsid w:val="007E1810"/>
    <w:rsid w:val="007E41A0"/>
    <w:rsid w:val="007E441E"/>
    <w:rsid w:val="007E52A5"/>
    <w:rsid w:val="007E5CD8"/>
    <w:rsid w:val="007E68D8"/>
    <w:rsid w:val="007E7DB9"/>
    <w:rsid w:val="007F3050"/>
    <w:rsid w:val="007F7336"/>
    <w:rsid w:val="00803D77"/>
    <w:rsid w:val="00806F3B"/>
    <w:rsid w:val="00821257"/>
    <w:rsid w:val="0082284C"/>
    <w:rsid w:val="00822D6B"/>
    <w:rsid w:val="00825FCE"/>
    <w:rsid w:val="008279F3"/>
    <w:rsid w:val="00831BF2"/>
    <w:rsid w:val="00833E0E"/>
    <w:rsid w:val="00843069"/>
    <w:rsid w:val="00844862"/>
    <w:rsid w:val="00850412"/>
    <w:rsid w:val="008523A0"/>
    <w:rsid w:val="008524B8"/>
    <w:rsid w:val="008529A5"/>
    <w:rsid w:val="00854FF0"/>
    <w:rsid w:val="00862915"/>
    <w:rsid w:val="008663C6"/>
    <w:rsid w:val="008663C9"/>
    <w:rsid w:val="00866589"/>
    <w:rsid w:val="0086743A"/>
    <w:rsid w:val="008677E3"/>
    <w:rsid w:val="00872A04"/>
    <w:rsid w:val="00875B45"/>
    <w:rsid w:val="0088276E"/>
    <w:rsid w:val="00887A5B"/>
    <w:rsid w:val="00894198"/>
    <w:rsid w:val="00895802"/>
    <w:rsid w:val="008A7635"/>
    <w:rsid w:val="008A7F47"/>
    <w:rsid w:val="008B0052"/>
    <w:rsid w:val="008B2245"/>
    <w:rsid w:val="008C1690"/>
    <w:rsid w:val="008C342B"/>
    <w:rsid w:val="008D2CA0"/>
    <w:rsid w:val="008D3FC6"/>
    <w:rsid w:val="008E4535"/>
    <w:rsid w:val="008F0B8C"/>
    <w:rsid w:val="008F2630"/>
    <w:rsid w:val="008F46D8"/>
    <w:rsid w:val="009007B5"/>
    <w:rsid w:val="00903443"/>
    <w:rsid w:val="009063F6"/>
    <w:rsid w:val="0091662F"/>
    <w:rsid w:val="009177E5"/>
    <w:rsid w:val="00923A49"/>
    <w:rsid w:val="00924D53"/>
    <w:rsid w:val="00925627"/>
    <w:rsid w:val="00931454"/>
    <w:rsid w:val="00932368"/>
    <w:rsid w:val="00933386"/>
    <w:rsid w:val="009365DE"/>
    <w:rsid w:val="00936ED4"/>
    <w:rsid w:val="00940E21"/>
    <w:rsid w:val="00943E27"/>
    <w:rsid w:val="00944A74"/>
    <w:rsid w:val="0094548E"/>
    <w:rsid w:val="00947B94"/>
    <w:rsid w:val="009505A3"/>
    <w:rsid w:val="00952850"/>
    <w:rsid w:val="00955DBB"/>
    <w:rsid w:val="0096585F"/>
    <w:rsid w:val="00967A3C"/>
    <w:rsid w:val="00970AB3"/>
    <w:rsid w:val="00974745"/>
    <w:rsid w:val="00975478"/>
    <w:rsid w:val="00977E25"/>
    <w:rsid w:val="00983E5A"/>
    <w:rsid w:val="00986A1C"/>
    <w:rsid w:val="00991DDF"/>
    <w:rsid w:val="00992E30"/>
    <w:rsid w:val="0099454B"/>
    <w:rsid w:val="00994FC3"/>
    <w:rsid w:val="009A274B"/>
    <w:rsid w:val="009A29D9"/>
    <w:rsid w:val="009A391E"/>
    <w:rsid w:val="009A5D72"/>
    <w:rsid w:val="009A7C49"/>
    <w:rsid w:val="009B3DED"/>
    <w:rsid w:val="009B7B12"/>
    <w:rsid w:val="009B7BD9"/>
    <w:rsid w:val="009B7DF5"/>
    <w:rsid w:val="009C00B7"/>
    <w:rsid w:val="009C018F"/>
    <w:rsid w:val="009C1B6F"/>
    <w:rsid w:val="009C21A0"/>
    <w:rsid w:val="009C2BE8"/>
    <w:rsid w:val="009C4627"/>
    <w:rsid w:val="009C5E40"/>
    <w:rsid w:val="009C7CC7"/>
    <w:rsid w:val="009D0ED1"/>
    <w:rsid w:val="009D7533"/>
    <w:rsid w:val="009E05B6"/>
    <w:rsid w:val="009E5BB2"/>
    <w:rsid w:val="009E7B31"/>
    <w:rsid w:val="009F1ECC"/>
    <w:rsid w:val="009F55C0"/>
    <w:rsid w:val="009F7739"/>
    <w:rsid w:val="00A03CAE"/>
    <w:rsid w:val="00A04628"/>
    <w:rsid w:val="00A04848"/>
    <w:rsid w:val="00A0676F"/>
    <w:rsid w:val="00A103C8"/>
    <w:rsid w:val="00A11D34"/>
    <w:rsid w:val="00A14286"/>
    <w:rsid w:val="00A2051E"/>
    <w:rsid w:val="00A3156F"/>
    <w:rsid w:val="00A31F05"/>
    <w:rsid w:val="00A36232"/>
    <w:rsid w:val="00A36980"/>
    <w:rsid w:val="00A519C3"/>
    <w:rsid w:val="00A520BA"/>
    <w:rsid w:val="00A5490B"/>
    <w:rsid w:val="00A54945"/>
    <w:rsid w:val="00A557B7"/>
    <w:rsid w:val="00A6054D"/>
    <w:rsid w:val="00A60C12"/>
    <w:rsid w:val="00A641A2"/>
    <w:rsid w:val="00A6461A"/>
    <w:rsid w:val="00A66416"/>
    <w:rsid w:val="00A70424"/>
    <w:rsid w:val="00A736D0"/>
    <w:rsid w:val="00A756A5"/>
    <w:rsid w:val="00A800FE"/>
    <w:rsid w:val="00A83468"/>
    <w:rsid w:val="00A85D85"/>
    <w:rsid w:val="00A96E8A"/>
    <w:rsid w:val="00AA194C"/>
    <w:rsid w:val="00AA215C"/>
    <w:rsid w:val="00AA32ED"/>
    <w:rsid w:val="00AA68D5"/>
    <w:rsid w:val="00AB38F6"/>
    <w:rsid w:val="00AB5751"/>
    <w:rsid w:val="00AB75F9"/>
    <w:rsid w:val="00AC04EB"/>
    <w:rsid w:val="00AC4818"/>
    <w:rsid w:val="00AC5056"/>
    <w:rsid w:val="00AD10C4"/>
    <w:rsid w:val="00AD2211"/>
    <w:rsid w:val="00AD6366"/>
    <w:rsid w:val="00AE26D1"/>
    <w:rsid w:val="00AE50DE"/>
    <w:rsid w:val="00AE6577"/>
    <w:rsid w:val="00AE685A"/>
    <w:rsid w:val="00AF4AB4"/>
    <w:rsid w:val="00AF6364"/>
    <w:rsid w:val="00B063A4"/>
    <w:rsid w:val="00B11259"/>
    <w:rsid w:val="00B134A4"/>
    <w:rsid w:val="00B135F0"/>
    <w:rsid w:val="00B14EEB"/>
    <w:rsid w:val="00B1551D"/>
    <w:rsid w:val="00B1776F"/>
    <w:rsid w:val="00B219CF"/>
    <w:rsid w:val="00B34889"/>
    <w:rsid w:val="00B34B26"/>
    <w:rsid w:val="00B37C03"/>
    <w:rsid w:val="00B4347F"/>
    <w:rsid w:val="00B455E5"/>
    <w:rsid w:val="00B45EDC"/>
    <w:rsid w:val="00B46581"/>
    <w:rsid w:val="00B5305A"/>
    <w:rsid w:val="00B563B5"/>
    <w:rsid w:val="00B66AFB"/>
    <w:rsid w:val="00B7053F"/>
    <w:rsid w:val="00B77124"/>
    <w:rsid w:val="00B83A45"/>
    <w:rsid w:val="00B8444D"/>
    <w:rsid w:val="00B8500A"/>
    <w:rsid w:val="00B907F8"/>
    <w:rsid w:val="00B967F1"/>
    <w:rsid w:val="00B969A5"/>
    <w:rsid w:val="00B979BF"/>
    <w:rsid w:val="00B97B05"/>
    <w:rsid w:val="00BA3F99"/>
    <w:rsid w:val="00BA70A0"/>
    <w:rsid w:val="00BB2A9A"/>
    <w:rsid w:val="00BB6365"/>
    <w:rsid w:val="00BC11DE"/>
    <w:rsid w:val="00BC3705"/>
    <w:rsid w:val="00BC4F78"/>
    <w:rsid w:val="00BC68C3"/>
    <w:rsid w:val="00BD02CC"/>
    <w:rsid w:val="00BD22CC"/>
    <w:rsid w:val="00BD265D"/>
    <w:rsid w:val="00BD3E87"/>
    <w:rsid w:val="00BE0C16"/>
    <w:rsid w:val="00BE2EAD"/>
    <w:rsid w:val="00BE47D1"/>
    <w:rsid w:val="00BE64C9"/>
    <w:rsid w:val="00BE6B2F"/>
    <w:rsid w:val="00BE6E43"/>
    <w:rsid w:val="00BF2E26"/>
    <w:rsid w:val="00C02134"/>
    <w:rsid w:val="00C02DD8"/>
    <w:rsid w:val="00C11004"/>
    <w:rsid w:val="00C16CF2"/>
    <w:rsid w:val="00C203E5"/>
    <w:rsid w:val="00C33B8A"/>
    <w:rsid w:val="00C40FEE"/>
    <w:rsid w:val="00C42809"/>
    <w:rsid w:val="00C45B98"/>
    <w:rsid w:val="00C45E96"/>
    <w:rsid w:val="00C5674A"/>
    <w:rsid w:val="00C5764A"/>
    <w:rsid w:val="00C66D09"/>
    <w:rsid w:val="00C67C5F"/>
    <w:rsid w:val="00C817AF"/>
    <w:rsid w:val="00C817B8"/>
    <w:rsid w:val="00C82DAB"/>
    <w:rsid w:val="00C84F76"/>
    <w:rsid w:val="00C8541F"/>
    <w:rsid w:val="00C8547C"/>
    <w:rsid w:val="00C85E53"/>
    <w:rsid w:val="00C92D87"/>
    <w:rsid w:val="00C93580"/>
    <w:rsid w:val="00C939B1"/>
    <w:rsid w:val="00C93D02"/>
    <w:rsid w:val="00C94940"/>
    <w:rsid w:val="00C95175"/>
    <w:rsid w:val="00CA5B25"/>
    <w:rsid w:val="00CB2271"/>
    <w:rsid w:val="00CB284E"/>
    <w:rsid w:val="00CC0A85"/>
    <w:rsid w:val="00CC5DD8"/>
    <w:rsid w:val="00CC6AD6"/>
    <w:rsid w:val="00CD62F1"/>
    <w:rsid w:val="00CE058A"/>
    <w:rsid w:val="00CE0B87"/>
    <w:rsid w:val="00CE54D7"/>
    <w:rsid w:val="00CF35E8"/>
    <w:rsid w:val="00CF4341"/>
    <w:rsid w:val="00CF4E11"/>
    <w:rsid w:val="00CF52EC"/>
    <w:rsid w:val="00CF57E9"/>
    <w:rsid w:val="00CF787A"/>
    <w:rsid w:val="00D008EF"/>
    <w:rsid w:val="00D050D8"/>
    <w:rsid w:val="00D05393"/>
    <w:rsid w:val="00D13C8D"/>
    <w:rsid w:val="00D14810"/>
    <w:rsid w:val="00D15944"/>
    <w:rsid w:val="00D17112"/>
    <w:rsid w:val="00D17122"/>
    <w:rsid w:val="00D2123E"/>
    <w:rsid w:val="00D265E3"/>
    <w:rsid w:val="00D31474"/>
    <w:rsid w:val="00D3469B"/>
    <w:rsid w:val="00D41418"/>
    <w:rsid w:val="00D44B9E"/>
    <w:rsid w:val="00D50D71"/>
    <w:rsid w:val="00D55735"/>
    <w:rsid w:val="00D55C98"/>
    <w:rsid w:val="00D563ED"/>
    <w:rsid w:val="00D624D3"/>
    <w:rsid w:val="00D67310"/>
    <w:rsid w:val="00D722C0"/>
    <w:rsid w:val="00D7395C"/>
    <w:rsid w:val="00D73E43"/>
    <w:rsid w:val="00D8689A"/>
    <w:rsid w:val="00D86EB6"/>
    <w:rsid w:val="00D91585"/>
    <w:rsid w:val="00D93130"/>
    <w:rsid w:val="00D948AA"/>
    <w:rsid w:val="00D96C51"/>
    <w:rsid w:val="00D97B7B"/>
    <w:rsid w:val="00DA1144"/>
    <w:rsid w:val="00DA1DE1"/>
    <w:rsid w:val="00DA2F77"/>
    <w:rsid w:val="00DA3BE3"/>
    <w:rsid w:val="00DA6E9F"/>
    <w:rsid w:val="00DA742E"/>
    <w:rsid w:val="00DB0C5F"/>
    <w:rsid w:val="00DB2390"/>
    <w:rsid w:val="00DB3B46"/>
    <w:rsid w:val="00DB40AA"/>
    <w:rsid w:val="00DB569A"/>
    <w:rsid w:val="00DC2A2B"/>
    <w:rsid w:val="00DC7E0E"/>
    <w:rsid w:val="00DD32FD"/>
    <w:rsid w:val="00DD4002"/>
    <w:rsid w:val="00DD59CE"/>
    <w:rsid w:val="00DE135D"/>
    <w:rsid w:val="00DE1427"/>
    <w:rsid w:val="00DE457F"/>
    <w:rsid w:val="00DE7D99"/>
    <w:rsid w:val="00DF29A2"/>
    <w:rsid w:val="00DF2C46"/>
    <w:rsid w:val="00DF2D18"/>
    <w:rsid w:val="00DF422F"/>
    <w:rsid w:val="00DF4E0B"/>
    <w:rsid w:val="00E03C87"/>
    <w:rsid w:val="00E03DD8"/>
    <w:rsid w:val="00E07879"/>
    <w:rsid w:val="00E11E1A"/>
    <w:rsid w:val="00E15B14"/>
    <w:rsid w:val="00E16572"/>
    <w:rsid w:val="00E17E64"/>
    <w:rsid w:val="00E25B91"/>
    <w:rsid w:val="00E3021D"/>
    <w:rsid w:val="00E3061A"/>
    <w:rsid w:val="00E3066B"/>
    <w:rsid w:val="00E30F96"/>
    <w:rsid w:val="00E34BC3"/>
    <w:rsid w:val="00E34D9E"/>
    <w:rsid w:val="00E374CF"/>
    <w:rsid w:val="00E44488"/>
    <w:rsid w:val="00E44495"/>
    <w:rsid w:val="00E47000"/>
    <w:rsid w:val="00E54914"/>
    <w:rsid w:val="00E5573B"/>
    <w:rsid w:val="00E56BCF"/>
    <w:rsid w:val="00E601C8"/>
    <w:rsid w:val="00E60DD3"/>
    <w:rsid w:val="00E62CFC"/>
    <w:rsid w:val="00E6301B"/>
    <w:rsid w:val="00E6431D"/>
    <w:rsid w:val="00E6660B"/>
    <w:rsid w:val="00E70626"/>
    <w:rsid w:val="00E71E02"/>
    <w:rsid w:val="00E75531"/>
    <w:rsid w:val="00E8116A"/>
    <w:rsid w:val="00E81777"/>
    <w:rsid w:val="00E82DA1"/>
    <w:rsid w:val="00E830FD"/>
    <w:rsid w:val="00E8353F"/>
    <w:rsid w:val="00E87AE0"/>
    <w:rsid w:val="00E9127D"/>
    <w:rsid w:val="00E9273C"/>
    <w:rsid w:val="00EA05B4"/>
    <w:rsid w:val="00EA58D3"/>
    <w:rsid w:val="00EB0025"/>
    <w:rsid w:val="00EB3DE0"/>
    <w:rsid w:val="00EB5FFD"/>
    <w:rsid w:val="00EC4361"/>
    <w:rsid w:val="00EC6164"/>
    <w:rsid w:val="00ED28E6"/>
    <w:rsid w:val="00ED3039"/>
    <w:rsid w:val="00ED32ED"/>
    <w:rsid w:val="00ED46E0"/>
    <w:rsid w:val="00ED562C"/>
    <w:rsid w:val="00ED6801"/>
    <w:rsid w:val="00EF06F3"/>
    <w:rsid w:val="00EF0E71"/>
    <w:rsid w:val="00F0182D"/>
    <w:rsid w:val="00F0494B"/>
    <w:rsid w:val="00F05C29"/>
    <w:rsid w:val="00F07109"/>
    <w:rsid w:val="00F10F83"/>
    <w:rsid w:val="00F14213"/>
    <w:rsid w:val="00F15D8B"/>
    <w:rsid w:val="00F16A7F"/>
    <w:rsid w:val="00F21B0A"/>
    <w:rsid w:val="00F21F52"/>
    <w:rsid w:val="00F3102B"/>
    <w:rsid w:val="00F36A4D"/>
    <w:rsid w:val="00F4081B"/>
    <w:rsid w:val="00F441C9"/>
    <w:rsid w:val="00F44CDF"/>
    <w:rsid w:val="00F47842"/>
    <w:rsid w:val="00F555FA"/>
    <w:rsid w:val="00F57999"/>
    <w:rsid w:val="00F57D32"/>
    <w:rsid w:val="00F65016"/>
    <w:rsid w:val="00F72580"/>
    <w:rsid w:val="00F7522F"/>
    <w:rsid w:val="00F75EC5"/>
    <w:rsid w:val="00F77A8D"/>
    <w:rsid w:val="00F8453E"/>
    <w:rsid w:val="00F84541"/>
    <w:rsid w:val="00F86F67"/>
    <w:rsid w:val="00F87239"/>
    <w:rsid w:val="00F91076"/>
    <w:rsid w:val="00F91CEC"/>
    <w:rsid w:val="00F92162"/>
    <w:rsid w:val="00F925CE"/>
    <w:rsid w:val="00F95173"/>
    <w:rsid w:val="00F95924"/>
    <w:rsid w:val="00FA0455"/>
    <w:rsid w:val="00FA0EC5"/>
    <w:rsid w:val="00FA3FAB"/>
    <w:rsid w:val="00FA659E"/>
    <w:rsid w:val="00FA675C"/>
    <w:rsid w:val="00FA7C21"/>
    <w:rsid w:val="00FB142A"/>
    <w:rsid w:val="00FB21F2"/>
    <w:rsid w:val="00FB647F"/>
    <w:rsid w:val="00FC46B6"/>
    <w:rsid w:val="00FC603D"/>
    <w:rsid w:val="00FC71DF"/>
    <w:rsid w:val="00FD0860"/>
    <w:rsid w:val="00FD27D8"/>
    <w:rsid w:val="00FD425A"/>
    <w:rsid w:val="00FE6481"/>
    <w:rsid w:val="00FE7283"/>
    <w:rsid w:val="00FF05F0"/>
    <w:rsid w:val="00FF130E"/>
    <w:rsid w:val="00FF1C02"/>
    <w:rsid w:val="00FF3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link w:val="Heading2Char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locked/>
    <w:rsid w:val="0074214B"/>
    <w:rPr>
      <w:rFonts w:ascii="Cambria" w:hAnsi="Cambria" w:cs="Times New Roman"/>
      <w:b/>
      <w:bCs/>
      <w:i/>
      <w:iCs/>
      <w:kern w:val="28"/>
      <w:sz w:val="28"/>
      <w:szCs w:val="28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locked/>
    <w:rsid w:val="0074214B"/>
    <w:rPr>
      <w:rFonts w:ascii="Cambria" w:hAnsi="Cambria" w:cs="Times New Roman"/>
      <w:kern w:val="28"/>
      <w:lang w:eastAsia="en-GB"/>
    </w:rPr>
  </w:style>
  <w:style w:type="paragraph" w:styleId="EndnoteText">
    <w:name w:val="endnote text"/>
    <w:basedOn w:val="Normal"/>
    <w:link w:val="EndnoteTextChar"/>
    <w:semiHidden/>
    <w:rsid w:val="00AC04EB"/>
  </w:style>
  <w:style w:type="character" w:customStyle="1" w:styleId="EndnoteTextChar">
    <w:name w:val="Endnote Text Char"/>
    <w:basedOn w:val="DefaultParagraphFont"/>
    <w:link w:val="EndnoteText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character" w:styleId="EndnoteReference">
    <w:name w:val="endnote reference"/>
    <w:basedOn w:val="DefaultParagraphFont"/>
    <w:semiHidden/>
    <w:rsid w:val="00AC04EB"/>
    <w:rPr>
      <w:rFonts w:cs="Times New Roman"/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rPr>
      <w:lang w:val="sq-AL" w:eastAsia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74214B"/>
    <w:rPr>
      <w:rFonts w:cs="Times New Roman"/>
      <w:kern w:val="28"/>
      <w:sz w:val="2"/>
      <w:lang w:eastAsia="en-GB"/>
    </w:rPr>
  </w:style>
  <w:style w:type="paragraph" w:styleId="Header">
    <w:name w:val="header"/>
    <w:basedOn w:val="Normal"/>
    <w:link w:val="HeaderChar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character" w:styleId="PageNumber">
    <w:name w:val="page number"/>
    <w:basedOn w:val="DefaultParagraphFont"/>
    <w:rsid w:val="00AB38F6"/>
    <w:rPr>
      <w:rFonts w:cs="Times New Roman"/>
    </w:rPr>
  </w:style>
  <w:style w:type="character" w:styleId="CommentReference">
    <w:name w:val="annotation reference"/>
    <w:basedOn w:val="DefaultParagraphFont"/>
    <w:rsid w:val="000F0742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locked/>
    <w:rsid w:val="000F0742"/>
    <w:rPr>
      <w:rFonts w:cs="Times New Roman"/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0F0742"/>
    <w:rPr>
      <w:rFonts w:cs="Times New Roman"/>
      <w:b/>
      <w:kern w:val="28"/>
      <w:lang w:val="en-GB" w:eastAsia="en-GB"/>
    </w:rPr>
  </w:style>
  <w:style w:type="character" w:styleId="Hyperlink">
    <w:name w:val="Hyperlink"/>
    <w:basedOn w:val="DefaultParagraphFont"/>
    <w:rsid w:val="0082284C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7537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5375F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rsid w:val="009D7533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2514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F09FA-A247-4993-8757-94DE138F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2782</Words>
  <Characters>16863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</vt:lpstr>
      <vt:lpstr>DRAFT</vt:lpstr>
    </vt:vector>
  </TitlesOfParts>
  <Company>XP Xplode</Company>
  <LinksUpToDate>false</LinksUpToDate>
  <CharactersWithSpaces>19606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sahit.beqiri</cp:lastModifiedBy>
  <cp:revision>87</cp:revision>
  <cp:lastPrinted>2013-03-01T12:36:00Z</cp:lastPrinted>
  <dcterms:created xsi:type="dcterms:W3CDTF">2012-05-29T06:54:00Z</dcterms:created>
  <dcterms:modified xsi:type="dcterms:W3CDTF">2013-03-04T12:48:00Z</dcterms:modified>
</cp:coreProperties>
</file>